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C685B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123529">
        <w:rPr>
          <w:rFonts w:ascii="Times New Roman" w:hAnsi="Times New Roman" w:cs="Times New Roman"/>
          <w:sz w:val="24"/>
          <w:szCs w:val="24"/>
        </w:rPr>
        <w:t xml:space="preserve"> постановлению</w:t>
      </w:r>
    </w:p>
    <w:p w:rsidR="00CC685B" w:rsidRDefault="00123529" w:rsidP="00CC68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Программа комплексного развития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транспортной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инфраструктуры</w:t>
      </w: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Койданского</w:t>
      </w:r>
      <w:proofErr w:type="spellEnd"/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сельского поселения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Усть-Джегутинского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муниципального района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Карачаево-Черкесской Республики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E7C44" w:rsidRDefault="005E7C44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E7C44" w:rsidRPr="0030244F" w:rsidRDefault="005E7C44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766513" w:rsidRPr="0030244F" w:rsidRDefault="00766513" w:rsidP="007665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ПАСПОРТ</w:t>
      </w:r>
    </w:p>
    <w:p w:rsidR="00766513" w:rsidRPr="0030244F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ПРОГРАММЫ КОМПЛЕКСНОГО РАЗВИТИЯ СИСТЕМ ТРАНСПОРТНОЙ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ИНФРАСТРУКТУРЫ 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КОЙДАНСКОГО СЕЛЬСКОГО ПОСЕЛЕНИЯ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УСТЬ-ДЖЕГУТИНСКОГО МУНИЦИПАЛЬНОГО РАЙОНА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 НА ПЕРИОД ДО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Программа комплексного развития </w:t>
            </w:r>
            <w:r w:rsidRPr="00F60612">
              <w:rPr>
                <w:color w:val="2D2D2D"/>
              </w:rPr>
              <w:t xml:space="preserve">транспортной </w:t>
            </w:r>
            <w:r>
              <w:rPr>
                <w:color w:val="2D2D2D"/>
              </w:rPr>
              <w:t xml:space="preserve"> и</w:t>
            </w:r>
            <w:r>
              <w:rPr>
                <w:color w:val="2D2D2D"/>
              </w:rPr>
              <w:t>н</w:t>
            </w:r>
            <w:r>
              <w:rPr>
                <w:color w:val="2D2D2D"/>
              </w:rPr>
              <w:t xml:space="preserve">фраструктуры  </w:t>
            </w:r>
            <w:proofErr w:type="spellStart"/>
            <w:r>
              <w:rPr>
                <w:color w:val="2D2D2D"/>
              </w:rPr>
              <w:t>Койданского</w:t>
            </w:r>
            <w:proofErr w:type="spellEnd"/>
            <w:r>
              <w:rPr>
                <w:color w:val="2D2D2D"/>
              </w:rPr>
              <w:t xml:space="preserve"> сельского поселения, </w:t>
            </w:r>
            <w:proofErr w:type="spellStart"/>
            <w:r>
              <w:rPr>
                <w:color w:val="2D2D2D"/>
              </w:rPr>
              <w:t>Усть-Джегутинского</w:t>
            </w:r>
            <w:proofErr w:type="spellEnd"/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муниципального </w:t>
            </w:r>
            <w:r>
              <w:rPr>
                <w:color w:val="2D2D2D"/>
              </w:rPr>
              <w:t xml:space="preserve"> района, Карачаево-Черкесской Республики на период до 2026 г (далее </w:t>
            </w:r>
            <w:proofErr w:type="gramStart"/>
            <w:r>
              <w:rPr>
                <w:color w:val="2D2D2D"/>
              </w:rPr>
              <w:t>–П</w:t>
            </w:r>
            <w:proofErr w:type="gramEnd"/>
            <w:r>
              <w:rPr>
                <w:color w:val="2D2D2D"/>
              </w:rPr>
              <w:t xml:space="preserve">КР)  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Федеральным законом от 29.12. 2014 № 456-ФЗ </w:t>
            </w:r>
          </w:p>
          <w:p w:rsidR="009E08E1" w:rsidRDefault="009E08E1" w:rsidP="009E08E1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25.12.2015. № 1440</w:t>
            </w:r>
          </w:p>
          <w:p w:rsidR="009E08E1" w:rsidRDefault="009E08E1" w:rsidP="009E08E1">
            <w:pPr>
              <w:autoSpaceDE w:val="0"/>
              <w:jc w:val="both"/>
              <w:rPr>
                <w:rFonts w:ascii="Arial" w:hAnsi="Arial" w:cs="Arial"/>
                <w:color w:val="3C3C3C"/>
                <w:spacing w:val="2"/>
                <w:sz w:val="41"/>
                <w:szCs w:val="4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законом Карачаево-Черкесской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30.12.2011 №92-РЗ «О дорожном фонде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чаево-Черкесской Республики»</w:t>
            </w:r>
          </w:p>
          <w:p w:rsidR="00766513" w:rsidRPr="00F60612" w:rsidRDefault="00766513" w:rsidP="009E08E1">
            <w:pPr>
              <w:autoSpaceDE w:val="0"/>
              <w:jc w:val="both"/>
              <w:rPr>
                <w:color w:val="2D2D2D"/>
              </w:rPr>
            </w:pPr>
            <w:r w:rsidRPr="0030244F">
              <w:rPr>
                <w:rFonts w:ascii="Arial" w:hAnsi="Arial" w:cs="Arial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="009E08E1" w:rsidRPr="0030244F">
              <w:rPr>
                <w:color w:val="000000" w:themeColor="text1"/>
              </w:rPr>
              <w:t xml:space="preserve"> </w:t>
            </w:r>
            <w:r w:rsidRPr="0030244F">
              <w:rPr>
                <w:color w:val="000000" w:themeColor="text1"/>
              </w:rPr>
              <w:t xml:space="preserve">« 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Об утверждении требований к программам комплексного развития  транспортной инфраструктуры поселений, горо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9E08E1">
              <w:rPr>
                <w:rFonts w:ascii="Times New Roman" w:hAnsi="Times New Roman" w:cs="Times New Roman"/>
                <w:color w:val="000000" w:themeColor="text1"/>
              </w:rPr>
              <w:t>ских округов»</w:t>
            </w:r>
            <w:r>
              <w:rPr>
                <w:color w:val="2D2D2D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91739F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1739F">
              <w:rPr>
                <w:rFonts w:ascii="Times New Roman" w:hAnsi="Times New Roman" w:cs="Times New Roman"/>
                <w:color w:val="2D2D2D"/>
              </w:rPr>
              <w:t xml:space="preserve">Администрация  </w:t>
            </w:r>
            <w:proofErr w:type="spellStart"/>
            <w:r w:rsidRPr="0091739F">
              <w:rPr>
                <w:rFonts w:ascii="Times New Roman" w:hAnsi="Times New Roman" w:cs="Times New Roman"/>
                <w:color w:val="2D2D2D"/>
              </w:rPr>
              <w:t>Койданского</w:t>
            </w:r>
            <w:proofErr w:type="spellEnd"/>
            <w:r w:rsidRPr="0091739F">
              <w:rPr>
                <w:rFonts w:ascii="Times New Roman" w:hAnsi="Times New Roman" w:cs="Times New Roman"/>
                <w:color w:val="2D2D2D"/>
              </w:rPr>
              <w:t xml:space="preserve">  сельского поселения</w:t>
            </w:r>
          </w:p>
          <w:p w:rsidR="00766513" w:rsidRPr="0091739F" w:rsidRDefault="00766513" w:rsidP="00766513">
            <w:pPr>
              <w:pStyle w:val="HTML"/>
              <w:jc w:val="both"/>
              <w:rPr>
                <w:rFonts w:ascii="Times New Roman" w:hAnsi="Times New Roman" w:cs="Times New Roman"/>
                <w:color w:val="2D2D2D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Администрация </w:t>
            </w:r>
            <w:r w:rsidR="0091739F">
              <w:rPr>
                <w:color w:val="2D2D2D"/>
              </w:rPr>
              <w:t xml:space="preserve"> </w:t>
            </w:r>
            <w:proofErr w:type="spellStart"/>
            <w:r w:rsidR="0091739F">
              <w:rPr>
                <w:color w:val="2D2D2D"/>
              </w:rPr>
              <w:t>Койданского</w:t>
            </w:r>
            <w:proofErr w:type="spellEnd"/>
            <w:r>
              <w:rPr>
                <w:color w:val="2D2D2D"/>
              </w:rPr>
              <w:t xml:space="preserve"> сельского поселения</w:t>
            </w:r>
          </w:p>
        </w:tc>
      </w:tr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 </w:t>
            </w:r>
            <w:proofErr w:type="spellStart"/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Койданское</w:t>
            </w:r>
            <w:proofErr w:type="spellEnd"/>
            <w:r w:rsidR="009173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b/>
                <w:color w:val="000000" w:themeColor="text1"/>
              </w:rPr>
            </w:pPr>
            <w:r w:rsidRPr="00035944">
              <w:rPr>
                <w:b/>
                <w:color w:val="000000" w:themeColor="text1"/>
              </w:rPr>
              <w:t>Цели и задачи  ПКР</w:t>
            </w:r>
          </w:p>
        </w:tc>
        <w:tc>
          <w:tcPr>
            <w:tcW w:w="6061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035944">
              <w:rPr>
                <w:color w:val="000000" w:themeColor="text1"/>
              </w:rPr>
              <w:t>Обеспечение сохранности и развитие автомобильных дорог общего пользования местного значения.</w:t>
            </w:r>
            <w:r w:rsidRPr="00035944">
              <w:rPr>
                <w:color w:val="000000" w:themeColor="text1"/>
              </w:rPr>
              <w:br/>
              <w:t>Повышение качества транспортного обслуживания и создание условий для выравнивания уровня транспор</w:t>
            </w:r>
            <w:r w:rsidRPr="00035944">
              <w:rPr>
                <w:color w:val="000000" w:themeColor="text1"/>
              </w:rPr>
              <w:t>т</w:t>
            </w:r>
            <w:r w:rsidRPr="00035944">
              <w:rPr>
                <w:color w:val="000000" w:themeColor="text1"/>
              </w:rPr>
              <w:t>ной обеспече</w:t>
            </w:r>
            <w:r w:rsidR="0091739F">
              <w:rPr>
                <w:color w:val="000000" w:themeColor="text1"/>
              </w:rPr>
              <w:t xml:space="preserve">нности населения  </w:t>
            </w:r>
            <w:proofErr w:type="spellStart"/>
            <w:r w:rsidR="0091739F">
              <w:rPr>
                <w:color w:val="000000" w:themeColor="text1"/>
              </w:rPr>
              <w:t>Койданского</w:t>
            </w:r>
            <w:proofErr w:type="spellEnd"/>
            <w:r>
              <w:rPr>
                <w:color w:val="000000" w:themeColor="text1"/>
              </w:rPr>
              <w:t xml:space="preserve"> сельского поселения. </w:t>
            </w:r>
            <w:r w:rsidRPr="00035944">
              <w:rPr>
                <w:color w:val="000000" w:themeColor="text1"/>
              </w:rPr>
              <w:t>Обеспечение охраны жизни, здоровья гра</w:t>
            </w:r>
            <w:r w:rsidRPr="00035944">
              <w:rPr>
                <w:color w:val="000000" w:themeColor="text1"/>
              </w:rPr>
              <w:t>ж</w:t>
            </w:r>
            <w:r w:rsidRPr="00035944">
              <w:rPr>
                <w:color w:val="000000" w:themeColor="text1"/>
              </w:rPr>
              <w:t>дан и их имущества, гарантии их законных прав на бе</w:t>
            </w:r>
            <w:r w:rsidRPr="00035944">
              <w:rPr>
                <w:color w:val="000000" w:themeColor="text1"/>
              </w:rPr>
              <w:t>з</w:t>
            </w:r>
            <w:r w:rsidRPr="00035944">
              <w:rPr>
                <w:color w:val="000000" w:themeColor="text1"/>
              </w:rPr>
              <w:t>опасные условия движения на дорогах</w:t>
            </w:r>
          </w:p>
        </w:tc>
      </w:tr>
      <w:tr w:rsidR="00766513" w:rsidTr="00766513">
        <w:trPr>
          <w:trHeight w:val="1150"/>
        </w:trPr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 ПКР</w:t>
            </w:r>
          </w:p>
        </w:tc>
        <w:tc>
          <w:tcPr>
            <w:tcW w:w="6061" w:type="dxa"/>
          </w:tcPr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Площадь отремонтированных автомобильных дорог общего пользования местного значения.</w:t>
            </w:r>
            <w:r w:rsidRPr="00755799">
              <w:rPr>
                <w:color w:val="000000" w:themeColor="text1"/>
              </w:rPr>
              <w:br/>
              <w:t>Количество приобретенной дорожно-строительной те</w:t>
            </w:r>
            <w:r w:rsidRPr="00755799">
              <w:rPr>
                <w:color w:val="000000" w:themeColor="text1"/>
              </w:rPr>
              <w:t>х</w:t>
            </w:r>
            <w:r w:rsidRPr="00755799">
              <w:rPr>
                <w:color w:val="000000" w:themeColor="text1"/>
              </w:rPr>
              <w:t>ники.</w:t>
            </w:r>
            <w:r w:rsidRPr="00755799">
              <w:rPr>
                <w:color w:val="000000" w:themeColor="text1"/>
              </w:rPr>
              <w:br/>
              <w:t>Коэффициент использования парка автобусов организ</w:t>
            </w:r>
            <w:r w:rsidRPr="00755799">
              <w:rPr>
                <w:color w:val="000000" w:themeColor="text1"/>
              </w:rPr>
              <w:t>а</w:t>
            </w:r>
            <w:r w:rsidRPr="00755799">
              <w:rPr>
                <w:color w:val="000000" w:themeColor="text1"/>
              </w:rPr>
              <w:t>циями транспорта.</w:t>
            </w:r>
            <w:r w:rsidRPr="00755799">
              <w:rPr>
                <w:color w:val="000000" w:themeColor="text1"/>
              </w:rPr>
              <w:br/>
              <w:t>Количество перевезенных пассажиров общественным автомобильным транспортом.</w:t>
            </w:r>
            <w:r w:rsidRPr="00755799">
              <w:rPr>
                <w:color w:val="000000" w:themeColor="text1"/>
              </w:rPr>
              <w:br/>
              <w:t xml:space="preserve">Пассажирооборот общественного автомобильного </w:t>
            </w:r>
            <w:r w:rsidRPr="00755799">
              <w:rPr>
                <w:color w:val="000000" w:themeColor="text1"/>
              </w:rPr>
              <w:lastRenderedPageBreak/>
              <w:t>транспорта.</w:t>
            </w:r>
            <w:r w:rsidRPr="00755799">
              <w:rPr>
                <w:color w:val="000000" w:themeColor="text1"/>
              </w:rPr>
              <w:br/>
              <w:t>Число лиц, погибших в результате ДТП.</w:t>
            </w:r>
          </w:p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Число пострадавших в результате ДТП.</w:t>
            </w:r>
          </w:p>
          <w:p w:rsidR="00766513" w:rsidRPr="006C44F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5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Транспортный риск (количество ДТП на 10,0 тысяч единиц транспортных средств)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 транспортной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91739F" w:rsidRDefault="0091739F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70E81">
              <w:rPr>
                <w:rFonts w:ascii="Times New Roman" w:hAnsi="Times New Roman" w:cs="Times New Roman"/>
                <w:sz w:val="24"/>
                <w:szCs w:val="24"/>
              </w:rPr>
              <w:t>реконструкция улицы Дружба до параметров главной улицы (расширение проезжей части);</w:t>
            </w:r>
          </w:p>
          <w:p w:rsidR="00270E81" w:rsidRPr="00E7763B" w:rsidRDefault="00270E81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E0F73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капитальный 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переулков горный, Обзорный, Ключевой и Подгорный (расширение и смена типа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крытия проезжей части на асфальтобетон);</w:t>
            </w:r>
          </w:p>
          <w:p w:rsidR="00270E81" w:rsidRDefault="00270E81" w:rsidP="00270E8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структуры транспортной сети населенного пункта для обеспечения транспортной д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ступности новой жилой застройки</w:t>
            </w:r>
          </w:p>
          <w:p w:rsidR="00766513" w:rsidRPr="00E7763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66513" w:rsidRPr="0003298F" w:rsidRDefault="00766513" w:rsidP="00766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766513" w:rsidRPr="00CA402E" w:rsidRDefault="00766513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080D3D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Програ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32800,0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в том числе:  </w:t>
            </w:r>
          </w:p>
          <w:p w:rsidR="00080D3D" w:rsidRPr="00111B39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6232,0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080D3D" w:rsidRPr="00111B39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9512,0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 – за счет средств республиканского бюджета </w:t>
            </w:r>
          </w:p>
          <w:p w:rsidR="00080D3D" w:rsidRPr="00111B39" w:rsidRDefault="00080D3D" w:rsidP="00080D3D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 15416,0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муниц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пального района;</w:t>
            </w:r>
          </w:p>
          <w:p w:rsidR="00766513" w:rsidRPr="00CA402E" w:rsidRDefault="00080D3D" w:rsidP="00080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 1640,0  тыс. руб.  за счет средств внебюджетных 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</w:t>
            </w:r>
            <w:proofErr w:type="gramEnd"/>
          </w:p>
        </w:tc>
      </w:tr>
    </w:tbl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Характеристика существующего состояния  транспортной инфраструктуры.  </w:t>
      </w:r>
    </w:p>
    <w:p w:rsidR="003534CA" w:rsidRPr="003534CA" w:rsidRDefault="00766513" w:rsidP="00465E98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  Общие данные</w:t>
      </w:r>
      <w:r w:rsidR="003534CA"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423C" w:rsidRPr="002F423C" w:rsidRDefault="002F423C" w:rsidP="002509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</w:t>
      </w:r>
      <w:r w:rsidR="002509AD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Койданское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сельское поселение – муниципальное </w:t>
      </w:r>
      <w:proofErr w:type="gramStart"/>
      <w:r w:rsidRPr="002F423C">
        <w:rPr>
          <w:rFonts w:ascii="Times New Roman" w:hAnsi="Times New Roman" w:cs="Times New Roman"/>
          <w:sz w:val="24"/>
          <w:szCs w:val="24"/>
        </w:rPr>
        <w:t>образование</w:t>
      </w:r>
      <w:proofErr w:type="gramEnd"/>
      <w:r w:rsidRPr="002F423C">
        <w:rPr>
          <w:rFonts w:ascii="Times New Roman" w:hAnsi="Times New Roman" w:cs="Times New Roman"/>
          <w:sz w:val="24"/>
          <w:szCs w:val="24"/>
        </w:rPr>
        <w:t xml:space="preserve"> входящее в состав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Усть-Джегутинского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муниципального района, расположено в северной части   и гран</w:t>
      </w:r>
      <w:r w:rsidRPr="002F423C">
        <w:rPr>
          <w:rFonts w:ascii="Times New Roman" w:hAnsi="Times New Roman" w:cs="Times New Roman"/>
          <w:sz w:val="24"/>
          <w:szCs w:val="24"/>
        </w:rPr>
        <w:t>и</w:t>
      </w:r>
      <w:r w:rsidRPr="002F423C">
        <w:rPr>
          <w:rFonts w:ascii="Times New Roman" w:hAnsi="Times New Roman" w:cs="Times New Roman"/>
          <w:sz w:val="24"/>
          <w:szCs w:val="24"/>
        </w:rPr>
        <w:t xml:space="preserve">чит на западе и севере с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Прикубанским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районом, на востоке и юге с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ГП.</w:t>
      </w:r>
    </w:p>
    <w:p w:rsidR="002F423C" w:rsidRPr="002F423C" w:rsidRDefault="002F423C" w:rsidP="002509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   В состав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поселения входит один населенный пункт: село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, он и является административным центром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2F423C" w:rsidRPr="002F423C" w:rsidRDefault="002F423C" w:rsidP="002509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   Общая площадь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сельского поселения – 1642га.</w:t>
      </w:r>
    </w:p>
    <w:p w:rsidR="003534CA" w:rsidRDefault="002F423C" w:rsidP="002509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F423C">
        <w:rPr>
          <w:rFonts w:ascii="Times New Roman" w:hAnsi="Times New Roman" w:cs="Times New Roman"/>
          <w:sz w:val="24"/>
          <w:szCs w:val="24"/>
        </w:rPr>
        <w:t xml:space="preserve">    Численность населения </w:t>
      </w: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Pr="002F423C">
        <w:rPr>
          <w:rFonts w:ascii="Times New Roman" w:hAnsi="Times New Roman" w:cs="Times New Roman"/>
          <w:sz w:val="24"/>
          <w:szCs w:val="24"/>
        </w:rPr>
        <w:t xml:space="preserve">  поселения составляет – 954чел.</w:t>
      </w:r>
      <w:r w:rsidRPr="002F423C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="0061133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534CA" w:rsidRDefault="002F423C" w:rsidP="002509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423C">
        <w:rPr>
          <w:rFonts w:ascii="Times New Roman" w:hAnsi="Times New Roman" w:cs="Times New Roman"/>
          <w:sz w:val="24"/>
          <w:szCs w:val="24"/>
        </w:rPr>
        <w:t>Койданское</w:t>
      </w:r>
      <w:proofErr w:type="spellEnd"/>
      <w:r w:rsidR="00CF6C46">
        <w:rPr>
          <w:rFonts w:ascii="Times New Roman" w:hAnsi="Times New Roman" w:cs="Times New Roman"/>
          <w:sz w:val="24"/>
          <w:szCs w:val="24"/>
        </w:rPr>
        <w:t xml:space="preserve"> </w:t>
      </w:r>
      <w:r w:rsidR="0061133B" w:rsidRPr="0061133B">
        <w:rPr>
          <w:rFonts w:ascii="Times New Roman" w:hAnsi="Times New Roman" w:cs="Times New Roman"/>
          <w:sz w:val="24"/>
          <w:szCs w:val="24"/>
        </w:rPr>
        <w:t xml:space="preserve"> сельское поселение, являясь частью </w:t>
      </w:r>
      <w:proofErr w:type="spellStart"/>
      <w:r w:rsidR="0061133B"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="0061133B"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61133B" w:rsidRPr="0061133B">
        <w:rPr>
          <w:rFonts w:ascii="Times New Roman" w:hAnsi="Times New Roman" w:cs="Times New Roman"/>
          <w:sz w:val="24"/>
          <w:szCs w:val="24"/>
        </w:rPr>
        <w:t>Джегутинского</w:t>
      </w:r>
      <w:proofErr w:type="spellEnd"/>
      <w:r w:rsidR="0061133B" w:rsidRPr="0061133B">
        <w:rPr>
          <w:rFonts w:ascii="Times New Roman" w:hAnsi="Times New Roman" w:cs="Times New Roman"/>
          <w:sz w:val="24"/>
          <w:szCs w:val="24"/>
        </w:rPr>
        <w:t xml:space="preserve"> района, </w:t>
      </w:r>
    </w:p>
    <w:p w:rsidR="0061133B" w:rsidRPr="0061133B" w:rsidRDefault="0061133B" w:rsidP="002509A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1133B">
        <w:rPr>
          <w:rFonts w:ascii="Times New Roman" w:hAnsi="Times New Roman" w:cs="Times New Roman"/>
          <w:sz w:val="24"/>
          <w:szCs w:val="24"/>
        </w:rPr>
        <w:t xml:space="preserve">входит в </w:t>
      </w:r>
      <w:proofErr w:type="spellStart"/>
      <w:proofErr w:type="gramStart"/>
      <w:r w:rsidRPr="0061133B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61133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1133B">
        <w:rPr>
          <w:rFonts w:ascii="Times New Roman" w:hAnsi="Times New Roman" w:cs="Times New Roman"/>
          <w:sz w:val="24"/>
          <w:szCs w:val="24"/>
        </w:rPr>
        <w:t>Джегутинскую</w:t>
      </w:r>
      <w:proofErr w:type="spellEnd"/>
      <w:proofErr w:type="gramEnd"/>
      <w:r w:rsidRPr="0061133B">
        <w:rPr>
          <w:rFonts w:ascii="Times New Roman" w:hAnsi="Times New Roman" w:cs="Times New Roman"/>
          <w:sz w:val="24"/>
          <w:szCs w:val="24"/>
        </w:rPr>
        <w:t xml:space="preserve"> местную систему населенных мест. </w:t>
      </w:r>
    </w:p>
    <w:p w:rsidR="005D54B7" w:rsidRDefault="00465E98" w:rsidP="00813CB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6F4" w:rsidRDefault="00465E98" w:rsidP="00813CB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813CB8">
        <w:rPr>
          <w:rFonts w:ascii="Times New Roman" w:hAnsi="Times New Roman" w:cs="Times New Roman"/>
          <w:b/>
          <w:sz w:val="24"/>
          <w:szCs w:val="24"/>
        </w:rPr>
        <w:t>Существующе</w:t>
      </w:r>
      <w:r w:rsidR="00813CB8" w:rsidRPr="00813CB8">
        <w:rPr>
          <w:rFonts w:ascii="Times New Roman" w:hAnsi="Times New Roman" w:cs="Times New Roman"/>
          <w:b/>
          <w:sz w:val="24"/>
          <w:szCs w:val="24"/>
        </w:rPr>
        <w:t>е положение</w:t>
      </w:r>
      <w:r w:rsidR="00813CB8">
        <w:rPr>
          <w:rFonts w:ascii="Times New Roman" w:hAnsi="Times New Roman" w:cs="Times New Roman"/>
          <w:b/>
          <w:sz w:val="24"/>
          <w:szCs w:val="24"/>
        </w:rPr>
        <w:t>.</w:t>
      </w:r>
    </w:p>
    <w:p w:rsidR="00337F84" w:rsidRPr="00813CB8" w:rsidRDefault="002509AD" w:rsidP="00F11B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13CB8" w:rsidRPr="00813CB8">
        <w:rPr>
          <w:rFonts w:ascii="Times New Roman" w:hAnsi="Times New Roman" w:cs="Times New Roman"/>
          <w:sz w:val="24"/>
          <w:szCs w:val="24"/>
        </w:rPr>
        <w:t xml:space="preserve"> Сеть улиц и дорог села </w:t>
      </w:r>
      <w:proofErr w:type="spellStart"/>
      <w:r w:rsidR="00813CB8" w:rsidRPr="00813CB8">
        <w:rPr>
          <w:rFonts w:ascii="Times New Roman" w:hAnsi="Times New Roman" w:cs="Times New Roman"/>
          <w:sz w:val="24"/>
          <w:szCs w:val="24"/>
        </w:rPr>
        <w:t>К</w:t>
      </w:r>
      <w:r w:rsidR="00813CB8">
        <w:rPr>
          <w:rFonts w:ascii="Times New Roman" w:hAnsi="Times New Roman" w:cs="Times New Roman"/>
          <w:sz w:val="24"/>
          <w:szCs w:val="24"/>
        </w:rPr>
        <w:t>ойдан</w:t>
      </w:r>
      <w:proofErr w:type="spellEnd"/>
      <w:r w:rsidR="00813CB8">
        <w:rPr>
          <w:rFonts w:ascii="Times New Roman" w:hAnsi="Times New Roman" w:cs="Times New Roman"/>
          <w:sz w:val="24"/>
          <w:szCs w:val="24"/>
        </w:rPr>
        <w:t xml:space="preserve"> представляет собой систему</w:t>
      </w:r>
      <w:r w:rsidR="008B68A4">
        <w:rPr>
          <w:rFonts w:ascii="Times New Roman" w:hAnsi="Times New Roman" w:cs="Times New Roman"/>
          <w:sz w:val="24"/>
          <w:szCs w:val="24"/>
        </w:rPr>
        <w:t xml:space="preserve"> главных улиц и улиц </w:t>
      </w:r>
      <w:proofErr w:type="gramStart"/>
      <w:r w:rsidR="008B68A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B68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68A4">
        <w:rPr>
          <w:rFonts w:ascii="Times New Roman" w:hAnsi="Times New Roman" w:cs="Times New Roman"/>
          <w:sz w:val="24"/>
          <w:szCs w:val="24"/>
        </w:rPr>
        <w:t>жилой</w:t>
      </w:r>
      <w:proofErr w:type="gramEnd"/>
      <w:r w:rsidR="008B68A4">
        <w:rPr>
          <w:rFonts w:ascii="Times New Roman" w:hAnsi="Times New Roman" w:cs="Times New Roman"/>
          <w:sz w:val="24"/>
          <w:szCs w:val="24"/>
        </w:rPr>
        <w:t xml:space="preserve"> застройке (с учетом характерного рельефа и сложившейся жилой застройки),  обеспечивающих транспортную связь между жилыми и промышленными районами, о</w:t>
      </w:r>
      <w:r w:rsidR="008B68A4">
        <w:rPr>
          <w:rFonts w:ascii="Times New Roman" w:hAnsi="Times New Roman" w:cs="Times New Roman"/>
          <w:sz w:val="24"/>
          <w:szCs w:val="24"/>
        </w:rPr>
        <w:t>б</w:t>
      </w:r>
      <w:r w:rsidR="008B68A4">
        <w:rPr>
          <w:rFonts w:ascii="Times New Roman" w:hAnsi="Times New Roman" w:cs="Times New Roman"/>
          <w:sz w:val="24"/>
          <w:szCs w:val="24"/>
        </w:rPr>
        <w:t xml:space="preserve">щественными центрами, а так </w:t>
      </w:r>
      <w:r w:rsidR="00337F84">
        <w:rPr>
          <w:rFonts w:ascii="Times New Roman" w:hAnsi="Times New Roman" w:cs="Times New Roman"/>
          <w:sz w:val="24"/>
          <w:szCs w:val="24"/>
        </w:rPr>
        <w:t xml:space="preserve"> же выход на внешние автомобильные дороги.   Основные  транспортные связи </w:t>
      </w:r>
      <w:proofErr w:type="spellStart"/>
      <w:r w:rsidR="00337F84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337F84">
        <w:rPr>
          <w:rFonts w:ascii="Times New Roman" w:hAnsi="Times New Roman" w:cs="Times New Roman"/>
          <w:sz w:val="24"/>
          <w:szCs w:val="24"/>
        </w:rPr>
        <w:t xml:space="preserve"> сельского поселения с другими муниципальными                      образованиями осуществляется по автомобиль</w:t>
      </w:r>
      <w:r w:rsidR="005D54B7">
        <w:rPr>
          <w:rFonts w:ascii="Times New Roman" w:hAnsi="Times New Roman" w:cs="Times New Roman"/>
          <w:sz w:val="24"/>
          <w:szCs w:val="24"/>
        </w:rPr>
        <w:t>ной дороге регионального значен</w:t>
      </w:r>
      <w:r w:rsidR="00337F84">
        <w:rPr>
          <w:rFonts w:ascii="Times New Roman" w:hAnsi="Times New Roman" w:cs="Times New Roman"/>
          <w:sz w:val="24"/>
          <w:szCs w:val="24"/>
        </w:rPr>
        <w:t>ия и а</w:t>
      </w:r>
      <w:r w:rsidR="00337F84">
        <w:rPr>
          <w:rFonts w:ascii="Times New Roman" w:hAnsi="Times New Roman" w:cs="Times New Roman"/>
          <w:sz w:val="24"/>
          <w:szCs w:val="24"/>
        </w:rPr>
        <w:t>в</w:t>
      </w:r>
      <w:r w:rsidR="00337F84">
        <w:rPr>
          <w:rFonts w:ascii="Times New Roman" w:hAnsi="Times New Roman" w:cs="Times New Roman"/>
          <w:sz w:val="24"/>
          <w:szCs w:val="24"/>
        </w:rPr>
        <w:t xml:space="preserve">томобильными дорогами местного значения. </w:t>
      </w:r>
    </w:p>
    <w:p w:rsidR="001B6047" w:rsidRDefault="001B6047" w:rsidP="00337F84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3"/>
        <w:gridCol w:w="3243"/>
        <w:gridCol w:w="2268"/>
        <w:gridCol w:w="2409"/>
      </w:tblGrid>
      <w:tr w:rsidR="001B6047" w:rsidTr="00EB72DB">
        <w:tc>
          <w:tcPr>
            <w:tcW w:w="693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№</w:t>
            </w:r>
          </w:p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proofErr w:type="gramStart"/>
            <w:r w:rsidRPr="001B6047">
              <w:rPr>
                <w:rFonts w:ascii="Times New Roman" w:hAnsi="Times New Roman" w:cs="Times New Roman"/>
              </w:rPr>
              <w:t>п</w:t>
            </w:r>
            <w:proofErr w:type="gramEnd"/>
            <w:r w:rsidRPr="001B604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43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Наименование улицы</w:t>
            </w:r>
          </w:p>
        </w:tc>
        <w:tc>
          <w:tcPr>
            <w:tcW w:w="2268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 xml:space="preserve">Протяженность </w:t>
            </w:r>
          </w:p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t>автомобильной дор</w:t>
            </w:r>
            <w:r w:rsidRPr="001B6047">
              <w:rPr>
                <w:rFonts w:ascii="Times New Roman" w:hAnsi="Times New Roman" w:cs="Times New Roman"/>
              </w:rPr>
              <w:t>о</w:t>
            </w:r>
            <w:r w:rsidRPr="001B6047">
              <w:rPr>
                <w:rFonts w:ascii="Times New Roman" w:hAnsi="Times New Roman" w:cs="Times New Roman"/>
              </w:rPr>
              <w:lastRenderedPageBreak/>
              <w:t xml:space="preserve">ги, </w:t>
            </w:r>
            <w:proofErr w:type="gramStart"/>
            <w:r w:rsidR="00EB72DB">
              <w:rPr>
                <w:rFonts w:ascii="Times New Roman" w:hAnsi="Times New Roman" w:cs="Times New Roman"/>
              </w:rPr>
              <w:t>м</w:t>
            </w:r>
            <w:proofErr w:type="gramEnd"/>
            <w:r w:rsidR="00EB72D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09" w:type="dxa"/>
          </w:tcPr>
          <w:p w:rsidR="001B6047" w:rsidRPr="001B6047" w:rsidRDefault="001B6047" w:rsidP="00EB72DB">
            <w:pPr>
              <w:rPr>
                <w:rFonts w:ascii="Times New Roman" w:hAnsi="Times New Roman" w:cs="Times New Roman"/>
              </w:rPr>
            </w:pPr>
            <w:r w:rsidRPr="001B6047">
              <w:rPr>
                <w:rFonts w:ascii="Times New Roman" w:hAnsi="Times New Roman" w:cs="Times New Roman"/>
              </w:rPr>
              <w:lastRenderedPageBreak/>
              <w:t>Краткая характерист</w:t>
            </w:r>
            <w:r w:rsidRPr="001B6047">
              <w:rPr>
                <w:rFonts w:ascii="Times New Roman" w:hAnsi="Times New Roman" w:cs="Times New Roman"/>
              </w:rPr>
              <w:t>и</w:t>
            </w:r>
            <w:r w:rsidRPr="001B6047">
              <w:rPr>
                <w:rFonts w:ascii="Times New Roman" w:hAnsi="Times New Roman" w:cs="Times New Roman"/>
              </w:rPr>
              <w:t>ка и состояние покр</w:t>
            </w:r>
            <w:r w:rsidRPr="001B6047">
              <w:rPr>
                <w:rFonts w:ascii="Times New Roman" w:hAnsi="Times New Roman" w:cs="Times New Roman"/>
              </w:rPr>
              <w:t>ы</w:t>
            </w:r>
            <w:r w:rsidRPr="001B6047">
              <w:rPr>
                <w:rFonts w:ascii="Times New Roman" w:hAnsi="Times New Roman" w:cs="Times New Roman"/>
              </w:rPr>
              <w:lastRenderedPageBreak/>
              <w:t>тия</w:t>
            </w:r>
          </w:p>
        </w:tc>
      </w:tr>
      <w:tr w:rsidR="001B6047" w:rsidTr="00EB72DB">
        <w:tc>
          <w:tcPr>
            <w:tcW w:w="693" w:type="dxa"/>
          </w:tcPr>
          <w:p w:rsidR="001B6047" w:rsidRDefault="001B6047" w:rsidP="001B6047">
            <w:r>
              <w:lastRenderedPageBreak/>
              <w:t>1</w:t>
            </w:r>
          </w:p>
        </w:tc>
        <w:tc>
          <w:tcPr>
            <w:tcW w:w="3243" w:type="dxa"/>
          </w:tcPr>
          <w:p w:rsidR="001B6047" w:rsidRPr="001B6047" w:rsidRDefault="001B6047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>переулок  Обзорный</w:t>
            </w:r>
          </w:p>
        </w:tc>
        <w:tc>
          <w:tcPr>
            <w:tcW w:w="2268" w:type="dxa"/>
          </w:tcPr>
          <w:p w:rsidR="001B6047" w:rsidRPr="00EB72DB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409" w:type="dxa"/>
          </w:tcPr>
          <w:p w:rsidR="001B6047" w:rsidRPr="00EB72DB" w:rsidRDefault="00EB72DB" w:rsidP="00EB7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грунт, гравий, 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капитальный ремонт </w:t>
            </w:r>
          </w:p>
        </w:tc>
      </w:tr>
      <w:tr w:rsidR="00EB72DB" w:rsidTr="00EB72DB">
        <w:tc>
          <w:tcPr>
            <w:tcW w:w="693" w:type="dxa"/>
          </w:tcPr>
          <w:p w:rsidR="00EB72DB" w:rsidRDefault="00EB72DB" w:rsidP="001B6047">
            <w:r>
              <w:t>2</w:t>
            </w:r>
          </w:p>
        </w:tc>
        <w:tc>
          <w:tcPr>
            <w:tcW w:w="3243" w:type="dxa"/>
          </w:tcPr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</w:p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 xml:space="preserve">Обзорная </w:t>
            </w:r>
          </w:p>
        </w:tc>
        <w:tc>
          <w:tcPr>
            <w:tcW w:w="2268" w:type="dxa"/>
          </w:tcPr>
          <w:p w:rsidR="00EB72DB" w:rsidRPr="00EB72DB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9" w:type="dxa"/>
          </w:tcPr>
          <w:p w:rsidR="00EB72DB" w:rsidRDefault="00EB72DB"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грунт, гравий, треб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 xml:space="preserve">ется капитальный ремонт </w:t>
            </w:r>
          </w:p>
        </w:tc>
      </w:tr>
      <w:tr w:rsidR="00EB72DB" w:rsidTr="00EB72DB">
        <w:tc>
          <w:tcPr>
            <w:tcW w:w="693" w:type="dxa"/>
          </w:tcPr>
          <w:p w:rsidR="00EB72DB" w:rsidRDefault="00EB72DB" w:rsidP="001B6047">
            <w:r>
              <w:t>3</w:t>
            </w:r>
          </w:p>
        </w:tc>
        <w:tc>
          <w:tcPr>
            <w:tcW w:w="3243" w:type="dxa"/>
          </w:tcPr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>переулок Подгорный</w:t>
            </w:r>
          </w:p>
        </w:tc>
        <w:tc>
          <w:tcPr>
            <w:tcW w:w="2268" w:type="dxa"/>
          </w:tcPr>
          <w:p w:rsidR="00EB72DB" w:rsidRPr="00EB72DB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734 </w:t>
            </w:r>
          </w:p>
        </w:tc>
        <w:tc>
          <w:tcPr>
            <w:tcW w:w="2409" w:type="dxa"/>
          </w:tcPr>
          <w:p w:rsidR="00EB72DB" w:rsidRDefault="00EB72DB"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грунт, гравий, треб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 xml:space="preserve">ется капитальный ремонт </w:t>
            </w:r>
          </w:p>
        </w:tc>
      </w:tr>
      <w:tr w:rsidR="00EB72DB" w:rsidTr="00EB72DB">
        <w:tc>
          <w:tcPr>
            <w:tcW w:w="693" w:type="dxa"/>
          </w:tcPr>
          <w:p w:rsidR="00EB72DB" w:rsidRDefault="00EB72DB" w:rsidP="001B6047">
            <w:r>
              <w:t>4</w:t>
            </w:r>
          </w:p>
        </w:tc>
        <w:tc>
          <w:tcPr>
            <w:tcW w:w="3243" w:type="dxa"/>
          </w:tcPr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>переулок Ключевой</w:t>
            </w:r>
          </w:p>
        </w:tc>
        <w:tc>
          <w:tcPr>
            <w:tcW w:w="2268" w:type="dxa"/>
          </w:tcPr>
          <w:p w:rsidR="00EB72DB" w:rsidRPr="00EB72DB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245 </w:t>
            </w:r>
          </w:p>
        </w:tc>
        <w:tc>
          <w:tcPr>
            <w:tcW w:w="2409" w:type="dxa"/>
          </w:tcPr>
          <w:p w:rsidR="00EB72DB" w:rsidRDefault="00EB72DB"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грунт, гравий, треб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 xml:space="preserve">ется капитальный ремонт </w:t>
            </w:r>
          </w:p>
        </w:tc>
      </w:tr>
      <w:tr w:rsidR="00EB72DB" w:rsidTr="00EB72DB">
        <w:tc>
          <w:tcPr>
            <w:tcW w:w="693" w:type="dxa"/>
          </w:tcPr>
          <w:p w:rsidR="00EB72DB" w:rsidRDefault="00EB72DB" w:rsidP="001B6047">
            <w:r>
              <w:t>5</w:t>
            </w:r>
          </w:p>
        </w:tc>
        <w:tc>
          <w:tcPr>
            <w:tcW w:w="3243" w:type="dxa"/>
          </w:tcPr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 </w:t>
            </w:r>
          </w:p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>Горный</w:t>
            </w:r>
          </w:p>
        </w:tc>
        <w:tc>
          <w:tcPr>
            <w:tcW w:w="2268" w:type="dxa"/>
          </w:tcPr>
          <w:p w:rsidR="00EB72DB" w:rsidRPr="00EB72DB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1157 </w:t>
            </w:r>
          </w:p>
        </w:tc>
        <w:tc>
          <w:tcPr>
            <w:tcW w:w="2409" w:type="dxa"/>
          </w:tcPr>
          <w:p w:rsidR="00EB72DB" w:rsidRDefault="00EB72DB"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грунт, гравий, треб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 xml:space="preserve">ется капитальный ремонт </w:t>
            </w:r>
          </w:p>
        </w:tc>
      </w:tr>
      <w:tr w:rsidR="00EB72DB" w:rsidTr="00EB72DB">
        <w:tc>
          <w:tcPr>
            <w:tcW w:w="693" w:type="dxa"/>
          </w:tcPr>
          <w:p w:rsidR="00EB72DB" w:rsidRDefault="00EB72DB" w:rsidP="001B6047">
            <w:r>
              <w:t>6</w:t>
            </w:r>
          </w:p>
        </w:tc>
        <w:tc>
          <w:tcPr>
            <w:tcW w:w="3243" w:type="dxa"/>
          </w:tcPr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</w:p>
          <w:p w:rsidR="00EB72DB" w:rsidRPr="001B6047" w:rsidRDefault="00EB72DB" w:rsidP="001B6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047">
              <w:rPr>
                <w:rFonts w:ascii="Times New Roman" w:hAnsi="Times New Roman" w:cs="Times New Roman"/>
                <w:sz w:val="24"/>
                <w:szCs w:val="24"/>
              </w:rPr>
              <w:t xml:space="preserve">Горный </w:t>
            </w:r>
          </w:p>
        </w:tc>
        <w:tc>
          <w:tcPr>
            <w:tcW w:w="2268" w:type="dxa"/>
          </w:tcPr>
          <w:p w:rsidR="00EB72DB" w:rsidRPr="00F061B1" w:rsidRDefault="00EB72DB" w:rsidP="001B6047">
            <w:pPr>
              <w:rPr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855 </w:t>
            </w:r>
          </w:p>
        </w:tc>
        <w:tc>
          <w:tcPr>
            <w:tcW w:w="2409" w:type="dxa"/>
          </w:tcPr>
          <w:p w:rsidR="00EB72DB" w:rsidRDefault="00EB72DB"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грунт, гравий, треб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6F57">
              <w:rPr>
                <w:rFonts w:ascii="Times New Roman" w:hAnsi="Times New Roman" w:cs="Times New Roman"/>
                <w:sz w:val="24"/>
                <w:szCs w:val="24"/>
              </w:rPr>
              <w:t xml:space="preserve">ется капитальный ремонт </w:t>
            </w:r>
          </w:p>
        </w:tc>
      </w:tr>
    </w:tbl>
    <w:p w:rsidR="00813CB8" w:rsidRDefault="00EB72DB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D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проходит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автодорога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республиканского значения протяженностью -              2,5 км.</w:t>
      </w:r>
      <w:r w:rsidR="00F11B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покрытие 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асфальтобетонное</w:t>
      </w:r>
      <w:r w:rsid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состоянии</w:t>
      </w:r>
      <w:r w:rsidR="00F11B6C" w:rsidRP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11B6C" w:rsidRP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хороше</w:t>
      </w:r>
      <w:r w:rsidR="00F11B6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е.</w:t>
      </w:r>
    </w:p>
    <w:p w:rsidR="002509AD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настоящее время по территории </w:t>
      </w:r>
      <w:proofErr w:type="spellStart"/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Койданского</w:t>
      </w:r>
      <w:proofErr w:type="spellEnd"/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 проходят мун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ципальные маршруты движения общественного транспорта (автобусов и микроавтоб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сов)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 Маршрут общественн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ого транспорта проходит по ул. Дружбы и совершает, четыре рейса в сутки. 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Интенсивность движения транспорта на основной автомобильной дороге регионального значения удовлетворяет условиям движения  транспорта в свободном р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жиме. Основные пути пешеходного движения направлены к объектам социального, культурно-бытового и транспортного обслуживания населения</w:t>
      </w:r>
    </w:p>
    <w:p w:rsidR="00577FD0" w:rsidRDefault="00577FD0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Хранение легкового автотранспорта осуществляется на территории участков усадебной застройки. </w:t>
      </w:r>
    </w:p>
    <w:p w:rsidR="002509AD" w:rsidRDefault="00F11B6C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FE5FA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B72DB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326E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509AD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</w:p>
    <w:p w:rsidR="00911BE3" w:rsidRDefault="00911BE3" w:rsidP="003036D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04D47" w:rsidRDefault="00D04D47" w:rsidP="00911BE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4D4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2.3. 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Прогноз негативного воздействия транспортной инфраструктуры на окруж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а</w:t>
      </w:r>
      <w:r w:rsidR="00911B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ющую среду и здоровье населения.</w:t>
      </w: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11BE3" w:rsidRDefault="00911BE3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Источником заг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ряз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нения атмосферного воздуха </w:t>
      </w:r>
      <w:proofErr w:type="spellStart"/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Койд</w:t>
      </w:r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анского</w:t>
      </w:r>
      <w:proofErr w:type="spellEnd"/>
      <w:r w:rsidR="00833BC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является автотранспорт, по территории проходит дорога местного значения с малой и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325A39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тенсивностью движения.</w:t>
      </w:r>
    </w:p>
    <w:p w:rsidR="00325A39" w:rsidRDefault="00325A39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Качество атмосферного воздуха на территории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Койданского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поселения по данным Государственного доклада «Об экологической ситуации в </w:t>
      </w:r>
      <w:r w:rsidR="003036D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арачаево-Черкесской Республике» соответствует требованиям СанПиН 2.1.6.983-00 2Гигиенические  требов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ния к обеспечению качества атмосферного воздуха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населенных мест. Санитарно-Эпидемиологические правила и нормативы», то есть проб атмосферного воздуха с пр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вышением ПДК на жилых территориях не зафиксировано»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50FE0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При проведении мероприятий по охране атмосферного воздуха таких как: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улучшение качества  дорог</w:t>
      </w:r>
    </w:p>
    <w:p w:rsidR="00550FE0" w:rsidRDefault="00550FE0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ежегодного те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хнического осмотра транспортных средств;</w:t>
      </w:r>
    </w:p>
    <w:p w:rsidR="00F12548" w:rsidRDefault="00F12548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использование  моторного топлива со стандартами не ниже Евро-3 </w:t>
      </w:r>
    </w:p>
    <w:p w:rsidR="00F12548" w:rsidRPr="00911BE3" w:rsidRDefault="003036DF" w:rsidP="00911BE3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удет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оказано</w:t>
      </w:r>
      <w:r w:rsidR="00F1254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благотворное влияние на окружающую среду и здоровье населения.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и развития транспортной инфраструктуры.</w:t>
      </w:r>
    </w:p>
    <w:p w:rsidR="00A66932" w:rsidRDefault="00A66932" w:rsidP="00A66932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66932" w:rsidRPr="00426AD6" w:rsidRDefault="00A66932" w:rsidP="00426AD6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 транспортной инфраструктуры   </w:t>
      </w:r>
      <w:proofErr w:type="spellStart"/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Койданского</w:t>
      </w:r>
      <w:proofErr w:type="spellEnd"/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 недост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точно развита.  </w:t>
      </w:r>
      <w:r w:rsidR="00426AD6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1B25"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начительная часть действующих на отдельных видах транспорта но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мативных актов не в полной мере соответствуют, проводимым в государстве экономич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ским преобразованиям, связанным с развитием рыночных отношений, изменением форм собственности, и вызывает необходимость изменения правовой базы, регламентиру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щей работу транспортной отрасли.</w:t>
      </w:r>
    </w:p>
    <w:p w:rsidR="00911BE3" w:rsidRPr="00911BE3" w:rsidRDefault="00426AD6" w:rsidP="00426AD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</w:p>
    <w:p w:rsidR="00A77CA4" w:rsidRPr="00426AD6" w:rsidRDefault="00FB2E04" w:rsidP="00FB2E04">
      <w:pPr>
        <w:pStyle w:val="3"/>
        <w:spacing w:after="240"/>
        <w:ind w:left="180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A77CA4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B326E"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Прогноз транспортного спроса.</w:t>
      </w:r>
    </w:p>
    <w:p w:rsidR="00D41162" w:rsidRPr="00577FD0" w:rsidRDefault="00532C6C" w:rsidP="00577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 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Перспективы развития транспортной инфраструктуры в </w:t>
      </w:r>
      <w:proofErr w:type="spellStart"/>
      <w:r w:rsidR="00F11B6C" w:rsidRPr="00577FD0">
        <w:rPr>
          <w:rFonts w:ascii="Times New Roman" w:hAnsi="Times New Roman" w:cs="Times New Roman"/>
          <w:sz w:val="24"/>
          <w:szCs w:val="24"/>
        </w:rPr>
        <w:t>Койданском</w:t>
      </w:r>
      <w:proofErr w:type="spellEnd"/>
      <w:r w:rsidR="00F11B6C" w:rsidRPr="00577FD0">
        <w:rPr>
          <w:rFonts w:ascii="Times New Roman" w:hAnsi="Times New Roman" w:cs="Times New Roman"/>
          <w:sz w:val="24"/>
          <w:szCs w:val="24"/>
        </w:rPr>
        <w:t xml:space="preserve"> сельском посел</w:t>
      </w:r>
      <w:r w:rsidR="00F11B6C" w:rsidRPr="00577FD0">
        <w:rPr>
          <w:rFonts w:ascii="Times New Roman" w:hAnsi="Times New Roman" w:cs="Times New Roman"/>
          <w:sz w:val="24"/>
          <w:szCs w:val="24"/>
        </w:rPr>
        <w:t>е</w:t>
      </w:r>
      <w:r w:rsidR="00F11B6C" w:rsidRPr="00577FD0">
        <w:rPr>
          <w:rFonts w:ascii="Times New Roman" w:hAnsi="Times New Roman" w:cs="Times New Roman"/>
          <w:sz w:val="24"/>
          <w:szCs w:val="24"/>
        </w:rPr>
        <w:t xml:space="preserve">нии будут связанны с ростом доходов населения и увеличением спроса на перевозки  пассажиров и грузов. Развитие улично-дорожной сети предлагается с учетом </w:t>
      </w:r>
      <w:proofErr w:type="gramStart"/>
      <w:r w:rsidR="00F11B6C" w:rsidRPr="00577FD0">
        <w:rPr>
          <w:rFonts w:ascii="Times New Roman" w:hAnsi="Times New Roman" w:cs="Times New Roman"/>
          <w:sz w:val="24"/>
          <w:szCs w:val="24"/>
        </w:rPr>
        <w:t>сложи</w:t>
      </w:r>
      <w:r w:rsidR="00F11B6C" w:rsidRPr="00577FD0">
        <w:rPr>
          <w:rFonts w:ascii="Times New Roman" w:hAnsi="Times New Roman" w:cs="Times New Roman"/>
          <w:sz w:val="24"/>
          <w:szCs w:val="24"/>
        </w:rPr>
        <w:t>в</w:t>
      </w:r>
      <w:r w:rsidR="00F11B6C" w:rsidRPr="00577FD0">
        <w:rPr>
          <w:rFonts w:ascii="Times New Roman" w:hAnsi="Times New Roman" w:cs="Times New Roman"/>
          <w:sz w:val="24"/>
          <w:szCs w:val="24"/>
        </w:rPr>
        <w:t>шийся</w:t>
      </w:r>
      <w:proofErr w:type="gramEnd"/>
      <w:r w:rsidR="00F11B6C" w:rsidRPr="00577FD0">
        <w:rPr>
          <w:rFonts w:ascii="Times New Roman" w:hAnsi="Times New Roman" w:cs="Times New Roman"/>
          <w:sz w:val="24"/>
          <w:szCs w:val="24"/>
        </w:rPr>
        <w:t xml:space="preserve"> застройки и намеченного Генеральным планом освоения новых территорий. </w:t>
      </w:r>
      <w:r w:rsidR="00D41162" w:rsidRPr="00577FD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41162" w:rsidRPr="00577FD0" w:rsidRDefault="00D41162" w:rsidP="00577FD0">
      <w:pPr>
        <w:pStyle w:val="a4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Развитие сетей улиц и дорог определяет величина поселения, размеры и формы освое</w:t>
      </w:r>
      <w:r w:rsidRPr="00577FD0">
        <w:rPr>
          <w:rFonts w:ascii="Times New Roman" w:hAnsi="Times New Roman" w:cs="Times New Roman"/>
          <w:sz w:val="24"/>
          <w:szCs w:val="24"/>
        </w:rPr>
        <w:t>н</w:t>
      </w:r>
      <w:r w:rsidRPr="00577FD0">
        <w:rPr>
          <w:rFonts w:ascii="Times New Roman" w:hAnsi="Times New Roman" w:cs="Times New Roman"/>
          <w:sz w:val="24"/>
          <w:szCs w:val="24"/>
        </w:rPr>
        <w:t xml:space="preserve">ной территории, размещение главных центров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тяготения-общественного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центра, пр</w:t>
      </w:r>
      <w:r w:rsidRPr="00577FD0">
        <w:rPr>
          <w:rFonts w:ascii="Times New Roman" w:hAnsi="Times New Roman" w:cs="Times New Roman"/>
          <w:sz w:val="24"/>
          <w:szCs w:val="24"/>
        </w:rPr>
        <w:t>о</w:t>
      </w:r>
      <w:r w:rsidRPr="00577FD0">
        <w:rPr>
          <w:rFonts w:ascii="Times New Roman" w:hAnsi="Times New Roman" w:cs="Times New Roman"/>
          <w:sz w:val="24"/>
          <w:szCs w:val="24"/>
        </w:rPr>
        <w:t>мышленных площадок, мест массового отдыха и объектов транспорта.</w:t>
      </w:r>
    </w:p>
    <w:p w:rsidR="00A77CA4" w:rsidRPr="00456525" w:rsidRDefault="00577FD0" w:rsidP="00532C6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77CA4" w:rsidRPr="00456525">
        <w:rPr>
          <w:rFonts w:ascii="Times New Roman" w:hAnsi="Times New Roman" w:cs="Times New Roman"/>
          <w:sz w:val="24"/>
          <w:szCs w:val="24"/>
        </w:rPr>
        <w:t>Расчет перспективно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отрасли транспортной сферы </w:t>
      </w:r>
      <w:r w:rsidR="00A77CA4" w:rsidRPr="00456525">
        <w:rPr>
          <w:rFonts w:ascii="Times New Roman" w:hAnsi="Times New Roman" w:cs="Times New Roman"/>
          <w:sz w:val="24"/>
          <w:szCs w:val="24"/>
        </w:rPr>
        <w:t xml:space="preserve"> </w:t>
      </w:r>
      <w:r w:rsidR="00CD6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2C6C"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 w:rsidR="00A77CA4"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производился на основе анализа современного их состояния с последующей экстраполяцией на средне- и дальнесрочные периоды. При этом учитывались разраб</w:t>
      </w:r>
      <w:r w:rsidR="00A77CA4" w:rsidRPr="00456525">
        <w:rPr>
          <w:rFonts w:ascii="Times New Roman" w:hAnsi="Times New Roman" w:cs="Times New Roman"/>
          <w:sz w:val="24"/>
          <w:szCs w:val="24"/>
        </w:rPr>
        <w:t>о</w:t>
      </w:r>
      <w:r w:rsidR="00A77CA4" w:rsidRPr="00456525">
        <w:rPr>
          <w:rFonts w:ascii="Times New Roman" w:hAnsi="Times New Roman" w:cs="Times New Roman"/>
          <w:sz w:val="24"/>
          <w:szCs w:val="24"/>
        </w:rPr>
        <w:t>танные прогнозные показатели перспективной демографической ситуации, экономич</w:t>
      </w:r>
      <w:r w:rsidR="00A77CA4" w:rsidRPr="0045652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ской подсистемы</w:t>
      </w:r>
      <w:r w:rsidR="00A77CA4" w:rsidRPr="00456525">
        <w:rPr>
          <w:rFonts w:ascii="Times New Roman" w:hAnsi="Times New Roman" w:cs="Times New Roman"/>
          <w:sz w:val="24"/>
          <w:szCs w:val="24"/>
        </w:rPr>
        <w:t>. В основу расчетов  были положены:</w:t>
      </w:r>
    </w:p>
    <w:p w:rsidR="00577FD0" w:rsidRDefault="00A77CA4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 w:rsidR="00577FD0">
        <w:rPr>
          <w:rFonts w:ascii="Times New Roman" w:hAnsi="Times New Roman" w:cs="Times New Roman"/>
          <w:sz w:val="24"/>
          <w:szCs w:val="24"/>
        </w:rPr>
        <w:t xml:space="preserve"> СНиП 2.07.01-89* «Планировка и застройка городских и </w:t>
      </w:r>
      <w:proofErr w:type="spellStart"/>
      <w:r w:rsidR="00577FD0">
        <w:rPr>
          <w:rFonts w:ascii="Times New Roman" w:hAnsi="Times New Roman" w:cs="Times New Roman"/>
          <w:sz w:val="24"/>
          <w:szCs w:val="24"/>
        </w:rPr>
        <w:t>сельски</w:t>
      </w:r>
      <w:proofErr w:type="spellEnd"/>
      <w:r w:rsidR="00577FD0">
        <w:rPr>
          <w:rFonts w:ascii="Times New Roman" w:hAnsi="Times New Roman" w:cs="Times New Roman"/>
          <w:sz w:val="24"/>
          <w:szCs w:val="24"/>
        </w:rPr>
        <w:t xml:space="preserve"> посел</w:t>
      </w:r>
      <w:r w:rsidR="00577FD0">
        <w:rPr>
          <w:rFonts w:ascii="Times New Roman" w:hAnsi="Times New Roman" w:cs="Times New Roman"/>
          <w:sz w:val="24"/>
          <w:szCs w:val="24"/>
        </w:rPr>
        <w:t>е</w:t>
      </w:r>
      <w:r w:rsidR="00577FD0">
        <w:rPr>
          <w:rFonts w:ascii="Times New Roman" w:hAnsi="Times New Roman" w:cs="Times New Roman"/>
          <w:sz w:val="24"/>
          <w:szCs w:val="24"/>
        </w:rPr>
        <w:t>ний»</w:t>
      </w:r>
    </w:p>
    <w:p w:rsidR="00A77CA4" w:rsidRDefault="00577FD0" w:rsidP="00577FD0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 Свод правил  42.13330.2011 </w:t>
      </w:r>
    </w:p>
    <w:p w:rsidR="007B54D2" w:rsidRPr="00007C4A" w:rsidRDefault="00577FD0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7B54D2" w:rsidRDefault="007B54D2" w:rsidP="00CD683A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</w:t>
      </w:r>
      <w:r w:rsidR="00077035">
        <w:rPr>
          <w:rFonts w:ascii="Times New Roman" w:hAnsi="Times New Roman" w:cs="Times New Roman"/>
          <w:sz w:val="24"/>
          <w:szCs w:val="24"/>
        </w:rPr>
        <w:t>а увеличится   и составит в 2021 году – 106,0%, а в 2026</w:t>
      </w:r>
      <w:r w:rsidRPr="00007C4A">
        <w:rPr>
          <w:rFonts w:ascii="Times New Roman" w:hAnsi="Times New Roman" w:cs="Times New Roman"/>
          <w:sz w:val="24"/>
          <w:szCs w:val="24"/>
        </w:rPr>
        <w:t>г. - 123,0% от современного состояния.</w:t>
      </w:r>
      <w:r w:rsidR="00077035" w:rsidRP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проектной численности населения и планируемого уровня автомобилизации, количество индивид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альных легковых автомобилей в </w:t>
      </w:r>
      <w:proofErr w:type="spellStart"/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>Койданском</w:t>
      </w:r>
      <w:proofErr w:type="spellEnd"/>
      <w:r w:rsid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сельском поселении составит:</w:t>
      </w:r>
    </w:p>
    <w:p w:rsidR="00077035" w:rsidRDefault="00077035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 г.- 277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</w:p>
    <w:p w:rsidR="00077035" w:rsidRDefault="00077035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 г – 480 ед., </w:t>
      </w:r>
    </w:p>
    <w:p w:rsidR="00077035" w:rsidRDefault="00077035" w:rsidP="00CD68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отсюда следует, что необходимое количество станций технического обслуживания в расчете на перспективу составит -1  пост. </w:t>
      </w:r>
    </w:p>
    <w:p w:rsidR="00077035" w:rsidRPr="00156E44" w:rsidRDefault="00077035" w:rsidP="00326031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Требуемое количество  автозаправочных станций (АЗС), определяют из расчета 1 то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ливная колонка на 1200 легковых автомобилей. Исходя из планируемого количества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дивидуальных легковых автомобилей(480ед.) необходимости в строительстве автозапр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вочной станции для обслуживания постоянно проживающего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нет,  </w:t>
      </w:r>
      <w:r w:rsidR="00326031">
        <w:rPr>
          <w:rFonts w:ascii="Times New Roman" w:hAnsi="Times New Roman" w:cs="Times New Roman"/>
          <w:sz w:val="24"/>
          <w:szCs w:val="24"/>
        </w:rPr>
        <w:t xml:space="preserve">топливозаправочное обслуживание жителей поселения будет </w:t>
      </w:r>
      <w:proofErr w:type="gramStart"/>
      <w:r w:rsidR="00326031">
        <w:rPr>
          <w:rFonts w:ascii="Times New Roman" w:hAnsi="Times New Roman" w:cs="Times New Roman"/>
          <w:sz w:val="24"/>
          <w:szCs w:val="24"/>
        </w:rPr>
        <w:t>производится</w:t>
      </w:r>
      <w:proofErr w:type="gramEnd"/>
      <w:r w:rsidR="00326031">
        <w:rPr>
          <w:rFonts w:ascii="Times New Roman" w:hAnsi="Times New Roman" w:cs="Times New Roman"/>
          <w:sz w:val="24"/>
          <w:szCs w:val="24"/>
        </w:rPr>
        <w:t xml:space="preserve"> в соседних муниципальных образованиях.  </w:t>
      </w:r>
    </w:p>
    <w:p w:rsidR="007B54D2" w:rsidRPr="00007C4A" w:rsidRDefault="00326031" w:rsidP="007B54D2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Pr="00326031">
        <w:rPr>
          <w:rFonts w:ascii="Times New Roman" w:hAnsi="Times New Roman" w:cs="Times New Roman"/>
          <w:color w:val="000000" w:themeColor="text1"/>
          <w:sz w:val="24"/>
          <w:szCs w:val="24"/>
        </w:rPr>
        <w:t>В перспективе предлагается увеличение количества маршрутов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общественного тран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порта. </w:t>
      </w:r>
    </w:p>
    <w:p w:rsidR="00A77CA4" w:rsidRDefault="007B54D2" w:rsidP="00A77CA4">
      <w:pPr>
        <w:pStyle w:val="a4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B32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77CA4" w:rsidRPr="00941328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A77CA4" w:rsidRDefault="00426AD6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транспортной </w:t>
      </w:r>
      <w:r w:rsidR="00A77CA4" w:rsidRPr="00941328">
        <w:rPr>
          <w:rFonts w:ascii="Times New Roman" w:hAnsi="Times New Roman" w:cs="Times New Roman"/>
          <w:b/>
          <w:sz w:val="24"/>
          <w:szCs w:val="24"/>
        </w:rPr>
        <w:t xml:space="preserve"> инфраструктуры.</w:t>
      </w:r>
    </w:p>
    <w:p w:rsidR="003036DF" w:rsidRPr="00941328" w:rsidRDefault="003036DF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Мероприятия по развитию транспортной инфраструктуры.</w:t>
      </w:r>
    </w:p>
    <w:p w:rsidR="00110AB6" w:rsidRDefault="00110AB6" w:rsidP="00A77CA4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94AF1" w:rsidRDefault="00C94AF1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110AB6" w:rsidRPr="00304B43">
        <w:rPr>
          <w:rFonts w:ascii="Times New Roman" w:hAnsi="Times New Roman" w:cs="Times New Roman"/>
          <w:sz w:val="24"/>
          <w:szCs w:val="24"/>
        </w:rPr>
        <w:t xml:space="preserve">Первый этап (2016-2021 годы)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C19" w:rsidRDefault="00DE0C19" w:rsidP="00110AB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переулков и  улиц:</w:t>
      </w:r>
    </w:p>
    <w:p w:rsidR="00DE0C19" w:rsidRDefault="00DE0C19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DE0C19">
        <w:rPr>
          <w:rFonts w:ascii="Times New Roman" w:hAnsi="Times New Roman" w:cs="Times New Roman"/>
          <w:sz w:val="24"/>
          <w:szCs w:val="24"/>
        </w:rPr>
        <w:t xml:space="preserve">переулок </w:t>
      </w:r>
      <w:r>
        <w:rPr>
          <w:rFonts w:ascii="Times New Roman" w:hAnsi="Times New Roman" w:cs="Times New Roman"/>
          <w:sz w:val="24"/>
          <w:szCs w:val="24"/>
        </w:rPr>
        <w:t>Подгорный;</w:t>
      </w:r>
    </w:p>
    <w:p w:rsidR="00DE0C19" w:rsidRDefault="00DE0C19" w:rsidP="00DE0C1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переулок Горный;</w:t>
      </w:r>
    </w:p>
    <w:p w:rsidR="00DE0C19" w:rsidRPr="00940A53" w:rsidRDefault="00DE0C19" w:rsidP="00DE0C19">
      <w:pPr>
        <w:pStyle w:val="a4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A53">
        <w:rPr>
          <w:rFonts w:ascii="Times New Roman" w:hAnsi="Times New Roman" w:cs="Times New Roman"/>
          <w:sz w:val="24"/>
          <w:szCs w:val="24"/>
        </w:rPr>
        <w:t>переулок Горный;</w:t>
      </w:r>
    </w:p>
    <w:p w:rsidR="00110AB6" w:rsidRPr="00304B43" w:rsidRDefault="00DE0C19" w:rsidP="0051074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реконструкция улицы Дружба до параметров главной улицы (расширение проезжей ч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сти);</w:t>
      </w:r>
      <w:r w:rsidR="00110A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AB6" w:rsidRDefault="00110AB6" w:rsidP="00110AB6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мероприятия:</w:t>
      </w:r>
    </w:p>
    <w:p w:rsidR="00940A53" w:rsidRDefault="00940A53" w:rsidP="00940A53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переулков и  улиц:</w:t>
      </w:r>
    </w:p>
    <w:p w:rsidR="00940A53" w:rsidRDefault="00940A53" w:rsidP="00940A53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переулок Ключевой;</w:t>
      </w:r>
    </w:p>
    <w:p w:rsidR="00940A53" w:rsidRDefault="00940A53" w:rsidP="00940A53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переулок Обзорный;</w:t>
      </w:r>
    </w:p>
    <w:p w:rsidR="00940A53" w:rsidRPr="00940A53" w:rsidRDefault="00940A53" w:rsidP="00110AB6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940A53">
        <w:rPr>
          <w:rFonts w:ascii="Times New Roman" w:hAnsi="Times New Roman" w:cs="Times New Roman"/>
          <w:sz w:val="24"/>
          <w:szCs w:val="24"/>
        </w:rPr>
        <w:t xml:space="preserve">улица Обзорная   </w:t>
      </w:r>
    </w:p>
    <w:p w:rsidR="00110AB6" w:rsidRDefault="00110AB6" w:rsidP="0050421A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 w:rsidR="0050421A">
        <w:rPr>
          <w:rFonts w:ascii="Times New Roman" w:hAnsi="Times New Roman" w:cs="Times New Roman"/>
          <w:sz w:val="24"/>
          <w:szCs w:val="24"/>
        </w:rPr>
        <w:t xml:space="preserve"> - строительство улиц в жилой застройке в новых планировочных районах</w:t>
      </w:r>
    </w:p>
    <w:p w:rsidR="00A77CA4" w:rsidRPr="005E0F73" w:rsidRDefault="005E0F73" w:rsidP="0089060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E0F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0F73">
        <w:rPr>
          <w:rFonts w:ascii="Times New Roman" w:hAnsi="Times New Roman" w:cs="Times New Roman"/>
          <w:sz w:val="24"/>
          <w:szCs w:val="24"/>
        </w:rPr>
        <w:t>стройство велодорожек в поперечном профиле магистральных улиц</w:t>
      </w:r>
    </w:p>
    <w:p w:rsidR="003036DF" w:rsidRPr="00C0686D" w:rsidRDefault="005E0F73" w:rsidP="00C0686D">
      <w:pPr>
        <w:pStyle w:val="ConsPlusNormal"/>
        <w:jc w:val="both"/>
      </w:pPr>
      <w:r>
        <w:t xml:space="preserve"> 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3036DF" w:rsidRPr="00C0686D">
        <w:rPr>
          <w:rFonts w:ascii="Times New Roman" w:hAnsi="Times New Roman" w:cs="Times New Roman"/>
          <w:b/>
          <w:sz w:val="24"/>
          <w:szCs w:val="24"/>
        </w:rPr>
        <w:t>3.2.  Мероприятия  по развитию трансп</w:t>
      </w:r>
      <w:r w:rsidR="005E0F73" w:rsidRPr="00C0686D">
        <w:rPr>
          <w:rFonts w:ascii="Times New Roman" w:hAnsi="Times New Roman" w:cs="Times New Roman"/>
          <w:b/>
          <w:sz w:val="24"/>
          <w:szCs w:val="24"/>
        </w:rPr>
        <w:t>ортной инфраструктуры.</w:t>
      </w:r>
    </w:p>
    <w:p w:rsidR="003036DF" w:rsidRPr="00C0686D" w:rsidRDefault="003036DF" w:rsidP="00C0686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036DF" w:rsidRPr="00C0686D" w:rsidRDefault="005E0F73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3036DF" w:rsidRPr="00C0686D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предлагается формирование на территории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системы осно</w:t>
      </w:r>
      <w:r w:rsidR="003036DF" w:rsidRPr="00C0686D">
        <w:rPr>
          <w:rFonts w:ascii="Times New Roman" w:hAnsi="Times New Roman" w:cs="Times New Roman"/>
          <w:sz w:val="24"/>
          <w:szCs w:val="24"/>
        </w:rPr>
        <w:t>в</w:t>
      </w:r>
      <w:r w:rsidR="003036DF" w:rsidRPr="00C0686D">
        <w:rPr>
          <w:rFonts w:ascii="Times New Roman" w:hAnsi="Times New Roman" w:cs="Times New Roman"/>
          <w:sz w:val="24"/>
          <w:szCs w:val="24"/>
        </w:rPr>
        <w:t>ных улиц.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Основные улицы формируют планировочный каркас </w:t>
      </w:r>
      <w:r w:rsidR="005E0F73" w:rsidRPr="00C0686D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Койдан</w:t>
      </w:r>
      <w:proofErr w:type="spellEnd"/>
      <w:r w:rsidR="003036DF" w:rsidRPr="00C0686D">
        <w:rPr>
          <w:rFonts w:ascii="Times New Roman" w:hAnsi="Times New Roman" w:cs="Times New Roman"/>
          <w:sz w:val="24"/>
          <w:szCs w:val="24"/>
        </w:rPr>
        <w:t>, по ним осуществл</w:t>
      </w:r>
      <w:r w:rsidR="003036DF" w:rsidRPr="00C0686D">
        <w:rPr>
          <w:rFonts w:ascii="Times New Roman" w:hAnsi="Times New Roman" w:cs="Times New Roman"/>
          <w:sz w:val="24"/>
          <w:szCs w:val="24"/>
        </w:rPr>
        <w:t>я</w:t>
      </w:r>
      <w:r w:rsidR="003036DF" w:rsidRPr="00C0686D">
        <w:rPr>
          <w:rFonts w:ascii="Times New Roman" w:hAnsi="Times New Roman" w:cs="Times New Roman"/>
          <w:sz w:val="24"/>
          <w:szCs w:val="24"/>
        </w:rPr>
        <w:t>ются основные связи между различными частями населённого пункта, движение общ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ственного транспорта.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Основной улицей </w:t>
      </w:r>
      <w:r w:rsidR="005E0F73" w:rsidRPr="00C0686D">
        <w:rPr>
          <w:rFonts w:ascii="Times New Roman" w:hAnsi="Times New Roman" w:cs="Times New Roman"/>
          <w:sz w:val="24"/>
          <w:szCs w:val="24"/>
        </w:rPr>
        <w:t>является ул. Дружба</w:t>
      </w:r>
      <w:r w:rsidR="003036DF" w:rsidRPr="00C0686D">
        <w:rPr>
          <w:rFonts w:ascii="Times New Roman" w:hAnsi="Times New Roman" w:cs="Times New Roman"/>
          <w:sz w:val="24"/>
          <w:szCs w:val="24"/>
        </w:rPr>
        <w:t>.</w:t>
      </w:r>
      <w:r w:rsidR="005E0F73" w:rsidRPr="00C0686D">
        <w:rPr>
          <w:rFonts w:ascii="Times New Roman" w:hAnsi="Times New Roman" w:cs="Times New Roman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Предлагается упорядочение системы жилых улиц и проездов, необходимо выравнивание красных линий, создание систем уличного озеленения и освещения.</w:t>
      </w:r>
    </w:p>
    <w:p w:rsidR="003036DF" w:rsidRPr="00C0686D" w:rsidRDefault="00C0686D" w:rsidP="00C0686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Для основных улиц населённого пункта в первоочередном порядке выполняются м</w:t>
      </w:r>
      <w:r w:rsidR="003036DF" w:rsidRPr="00C0686D">
        <w:rPr>
          <w:rFonts w:ascii="Times New Roman" w:hAnsi="Times New Roman" w:cs="Times New Roman"/>
          <w:sz w:val="24"/>
          <w:szCs w:val="24"/>
        </w:rPr>
        <w:t>е</w:t>
      </w:r>
      <w:r w:rsidR="003036DF" w:rsidRPr="00C0686D">
        <w:rPr>
          <w:rFonts w:ascii="Times New Roman" w:hAnsi="Times New Roman" w:cs="Times New Roman"/>
          <w:sz w:val="24"/>
          <w:szCs w:val="24"/>
        </w:rPr>
        <w:t>роприятия по реконструкции, благоустройству, расширению и т.д.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E0F73" w:rsidRPr="00C0686D" w:rsidRDefault="00C0686D" w:rsidP="00C0686D">
      <w:pPr>
        <w:pStyle w:val="a4"/>
        <w:tabs>
          <w:tab w:val="left" w:pos="893"/>
          <w:tab w:val="center" w:pos="460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280554427"/>
      <w:bookmarkStart w:id="2" w:name="_Toc339355922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E0F73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3.3.Создание системы пешеходных улиц и велосипедных дорожек:</w:t>
      </w:r>
    </w:p>
    <w:p w:rsidR="005E0F73" w:rsidRPr="00C0686D" w:rsidRDefault="005E0F73" w:rsidP="00C0686D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</w:t>
      </w:r>
      <w:proofErr w:type="spellStart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среды для лиц с ограниченными возможностями</w:t>
      </w:r>
      <w:r w:rsidRPr="00C068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1"/>
      <w:bookmarkEnd w:id="2"/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E0F73" w:rsidRPr="00C0686D" w:rsidRDefault="00C0686D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Для поддержания экологически чистой среды, при небольших отрезках для корр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спонденции, на территории  поселения предусматривается система велосипедных дор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E0F73"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жек и пешеходных улиц.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предусматривается создание </w:t>
      </w:r>
      <w:proofErr w:type="spellStart"/>
      <w:r w:rsidRPr="00C0686D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</w:t>
      </w:r>
      <w:r w:rsidR="00C0686D">
        <w:rPr>
          <w:rFonts w:ascii="Times New Roman" w:hAnsi="Times New Roman" w:cs="Times New Roman"/>
          <w:color w:val="000000"/>
          <w:sz w:val="24"/>
          <w:szCs w:val="24"/>
        </w:rPr>
        <w:t>ления: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обеспечение беспрепятственного пользования  автомобильным транспортом;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обеспечение  средствами связи и информации (включая средства, обеспечивающие дублирование звуковыми сигналами световых сигналов светофоров и устройств, регул</w:t>
      </w:r>
      <w:r w:rsidRPr="00C0686D">
        <w:rPr>
          <w:rFonts w:ascii="Times New Roman" w:hAnsi="Times New Roman" w:cs="Times New Roman"/>
          <w:sz w:val="24"/>
          <w:szCs w:val="24"/>
        </w:rPr>
        <w:t>и</w:t>
      </w:r>
      <w:r w:rsidRPr="00C0686D">
        <w:rPr>
          <w:rFonts w:ascii="Times New Roman" w:hAnsi="Times New Roman" w:cs="Times New Roman"/>
          <w:sz w:val="24"/>
          <w:szCs w:val="24"/>
        </w:rPr>
        <w:t>рующих движение пешеходов через транспортные коммуникации);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- обеспечение возможности самостоятельного передвижения по территории, на которой расположены объекты   транспортной инфраструктуры, посадки в транспортное средство и высадки из него, в том числе с использованием кресла-коляски;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сопровождение инвалидов, имеющих стойкие расстройства функции зрения и самост</w:t>
      </w:r>
      <w:r w:rsidRPr="00C0686D">
        <w:rPr>
          <w:rFonts w:ascii="Times New Roman" w:hAnsi="Times New Roman" w:cs="Times New Roman"/>
          <w:sz w:val="24"/>
          <w:szCs w:val="24"/>
        </w:rPr>
        <w:t>о</w:t>
      </w:r>
      <w:r w:rsidRPr="00C0686D">
        <w:rPr>
          <w:rFonts w:ascii="Times New Roman" w:hAnsi="Times New Roman" w:cs="Times New Roman"/>
          <w:sz w:val="24"/>
          <w:szCs w:val="24"/>
        </w:rPr>
        <w:t>ятельного передвижения, и оказание им помощи на объектах транспортной инфрастру</w:t>
      </w:r>
      <w:r w:rsidRPr="00C0686D">
        <w:rPr>
          <w:rFonts w:ascii="Times New Roman" w:hAnsi="Times New Roman" w:cs="Times New Roman"/>
          <w:sz w:val="24"/>
          <w:szCs w:val="24"/>
        </w:rPr>
        <w:t>к</w:t>
      </w:r>
      <w:r w:rsidRPr="00C0686D">
        <w:rPr>
          <w:rFonts w:ascii="Times New Roman" w:hAnsi="Times New Roman" w:cs="Times New Roman"/>
          <w:sz w:val="24"/>
          <w:szCs w:val="24"/>
        </w:rPr>
        <w:t>туры;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 транспортной инфр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структуры и к услугам с учетом ограничений их жизнедеятельности;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</w:t>
      </w:r>
      <w:r w:rsidRPr="00C0686D">
        <w:rPr>
          <w:rFonts w:ascii="Times New Roman" w:hAnsi="Times New Roman" w:cs="Times New Roman"/>
          <w:sz w:val="24"/>
          <w:szCs w:val="24"/>
        </w:rPr>
        <w:lastRenderedPageBreak/>
        <w:t xml:space="preserve">рельефно-точечным шрифтом Брайля, допуск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тифлосурдоперево</w:t>
      </w:r>
      <w:r w:rsidRPr="00C0686D">
        <w:rPr>
          <w:rFonts w:ascii="Times New Roman" w:hAnsi="Times New Roman" w:cs="Times New Roman"/>
          <w:sz w:val="24"/>
          <w:szCs w:val="24"/>
        </w:rPr>
        <w:t>д</w:t>
      </w:r>
      <w:r w:rsidRPr="00C0686D">
        <w:rPr>
          <w:rFonts w:ascii="Times New Roman" w:hAnsi="Times New Roman" w:cs="Times New Roman"/>
          <w:sz w:val="24"/>
          <w:szCs w:val="24"/>
        </w:rPr>
        <w:t>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;</w:t>
      </w:r>
    </w:p>
    <w:p w:rsidR="005E0F73" w:rsidRPr="00C0686D" w:rsidRDefault="005E0F73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 допуск на объекты   транспортной инфраструктуры собаки-проводника.  </w:t>
      </w: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5E0F73" w:rsidRPr="00C0686D" w:rsidRDefault="005E0F73" w:rsidP="00C0686D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3036DF" w:rsidRDefault="005E0F73" w:rsidP="00C0686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3.4. </w:t>
      </w:r>
      <w:bookmarkStart w:id="3" w:name="_Toc280554426"/>
      <w:bookmarkStart w:id="4" w:name="_Toc339355921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036DF"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Организация мест стоянки и долговременного хранения транспорта.</w:t>
      </w:r>
      <w:bookmarkEnd w:id="3"/>
      <w:bookmarkEnd w:id="4"/>
    </w:p>
    <w:p w:rsidR="00C0686D" w:rsidRPr="00C0686D" w:rsidRDefault="00C0686D" w:rsidP="00C0686D">
      <w:pPr>
        <w:pStyle w:val="a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5E0F73" w:rsidRPr="00C0686D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Программой предусматривается 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организа</w:t>
      </w:r>
      <w:r w:rsidR="005E0F73" w:rsidRPr="00C0686D">
        <w:rPr>
          <w:rFonts w:ascii="Times New Roman" w:hAnsi="Times New Roman" w:cs="Times New Roman"/>
          <w:sz w:val="24"/>
          <w:szCs w:val="24"/>
        </w:rPr>
        <w:t>ция</w:t>
      </w:r>
      <w:r w:rsidR="003036DF" w:rsidRPr="00C0686D">
        <w:rPr>
          <w:rFonts w:ascii="Times New Roman" w:hAnsi="Times New Roman" w:cs="Times New Roman"/>
          <w:sz w:val="24"/>
          <w:szCs w:val="24"/>
        </w:rPr>
        <w:t xml:space="preserve"> мест стоянок автомобилей возле зданий общественного назначения с учётом прогнозируемого увеличения уровня автомобилиз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ции населения.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036DF" w:rsidRPr="00C0686D">
        <w:rPr>
          <w:rFonts w:ascii="Times New Roman" w:hAnsi="Times New Roman" w:cs="Times New Roman"/>
          <w:sz w:val="24"/>
          <w:szCs w:val="24"/>
        </w:rPr>
        <w:t>Предполагается, что ведомственные и грузовые автомобили будут находиться на хр</w:t>
      </w:r>
      <w:r w:rsidR="003036DF" w:rsidRPr="00C0686D">
        <w:rPr>
          <w:rFonts w:ascii="Times New Roman" w:hAnsi="Times New Roman" w:cs="Times New Roman"/>
          <w:sz w:val="24"/>
          <w:szCs w:val="24"/>
        </w:rPr>
        <w:t>а</w:t>
      </w:r>
      <w:r w:rsidR="003036DF" w:rsidRPr="00C0686D">
        <w:rPr>
          <w:rFonts w:ascii="Times New Roman" w:hAnsi="Times New Roman" w:cs="Times New Roman"/>
          <w:sz w:val="24"/>
          <w:szCs w:val="24"/>
        </w:rPr>
        <w:t>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3036DF" w:rsidRPr="00C0686D" w:rsidRDefault="00C0686D" w:rsidP="00C0686D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6DF" w:rsidRPr="00850B58" w:rsidRDefault="003036DF" w:rsidP="003036DF">
      <w:pPr>
        <w:tabs>
          <w:tab w:val="left" w:pos="1418"/>
        </w:tabs>
        <w:spacing w:after="0" w:line="240" w:lineRule="auto"/>
        <w:ind w:left="1418"/>
        <w:jc w:val="both"/>
        <w:rPr>
          <w:rFonts w:ascii="Verdana" w:hAnsi="Verdana"/>
          <w:b/>
          <w:i/>
        </w:rPr>
      </w:pPr>
    </w:p>
    <w:p w:rsidR="00A77CA4" w:rsidRPr="0058632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863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Источники финансирования.</w:t>
      </w:r>
    </w:p>
    <w:p w:rsidR="0051074D" w:rsidRPr="0058632F" w:rsidRDefault="00EA7110" w:rsidP="0051074D">
      <w:pPr>
        <w:pStyle w:val="a4"/>
        <w:rPr>
          <w:rFonts w:ascii="Times New Roman" w:hAnsi="Times New Roman" w:cs="Times New Roman"/>
          <w:sz w:val="24"/>
          <w:szCs w:val="24"/>
        </w:rPr>
      </w:pPr>
      <w:r w:rsidRPr="005863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74D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 32800,0</w:t>
      </w:r>
      <w:r w:rsidR="00053262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в том числе:  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58632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6232,0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58632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9512,0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51074D" w:rsidRPr="00111B39" w:rsidRDefault="0051074D" w:rsidP="0051074D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EA7110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58632F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15416,0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 тыс. руб.- за счет средств бюджета муниципального района;</w:t>
      </w:r>
    </w:p>
    <w:p w:rsidR="0051074D" w:rsidRDefault="0058632F" w:rsidP="0051074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-  1640,0  тыс</w:t>
      </w:r>
      <w:r w:rsidR="0051074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. руб.  за счет средств внебюджетных источников (юридических лиц, </w:t>
      </w:r>
      <w:r w:rsidR="0051074D"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 w:rsidR="005107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 w:rsidR="0051074D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51074D" w:rsidRPr="00EE3046" w:rsidRDefault="0051074D" w:rsidP="0051074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3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4.1 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660"/>
        <w:gridCol w:w="851"/>
        <w:gridCol w:w="850"/>
        <w:gridCol w:w="851"/>
        <w:gridCol w:w="709"/>
        <w:gridCol w:w="850"/>
        <w:gridCol w:w="851"/>
        <w:gridCol w:w="708"/>
        <w:gridCol w:w="709"/>
        <w:gridCol w:w="709"/>
        <w:gridCol w:w="850"/>
        <w:gridCol w:w="851"/>
        <w:gridCol w:w="709"/>
      </w:tblGrid>
      <w:tr w:rsidR="0051074D" w:rsidTr="00EA2357">
        <w:tc>
          <w:tcPr>
            <w:tcW w:w="1183" w:type="dxa"/>
            <w:vMerge w:val="restart"/>
          </w:tcPr>
          <w:p w:rsidR="0051074D" w:rsidRPr="00EF0386" w:rsidRDefault="0051074D" w:rsidP="00EA7110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51074D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074D" w:rsidRDefault="00EA2357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5107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сего</w:t>
            </w:r>
          </w:p>
          <w:p w:rsidR="00EA2357" w:rsidRPr="00EF0386" w:rsidRDefault="00EA2357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51074D" w:rsidRPr="00677FFC" w:rsidTr="005521B4">
        <w:tc>
          <w:tcPr>
            <w:tcW w:w="1183" w:type="dxa"/>
            <w:vMerge/>
          </w:tcPr>
          <w:p w:rsidR="0051074D" w:rsidRPr="00EF0386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51074D" w:rsidRPr="004A4B99" w:rsidRDefault="0051074D" w:rsidP="00EA7110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074D" w:rsidRPr="004A4B99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51074D" w:rsidRPr="004E47A8" w:rsidRDefault="0051074D" w:rsidP="00EA7110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1074D" w:rsidRPr="004E47A8" w:rsidRDefault="0051074D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5521B4" w:rsidRPr="00677FFC" w:rsidTr="005521B4">
        <w:trPr>
          <w:trHeight w:val="611"/>
        </w:trPr>
        <w:tc>
          <w:tcPr>
            <w:tcW w:w="1183" w:type="dxa"/>
          </w:tcPr>
          <w:p w:rsidR="005521B4" w:rsidRPr="0058632F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пер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улков и  улиц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521B4" w:rsidRDefault="005521B4" w:rsidP="00EA7110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5521B4" w:rsidRPr="004E47A8" w:rsidRDefault="005521B4" w:rsidP="00EA7110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521B4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521B4" w:rsidRPr="004E47A8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6780,0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5521B4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521B4" w:rsidRPr="004E47A8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436,0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5521B4" w:rsidRPr="004E47A8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21B4" w:rsidRDefault="005521B4">
            <w:r w:rsidRPr="00C671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634,4</w:t>
            </w:r>
          </w:p>
        </w:tc>
      </w:tr>
      <w:tr w:rsidR="00EA2357" w:rsidRPr="00EF0386" w:rsidTr="005521B4">
        <w:trPr>
          <w:trHeight w:val="743"/>
        </w:trPr>
        <w:tc>
          <w:tcPr>
            <w:tcW w:w="1183" w:type="dxa"/>
          </w:tcPr>
          <w:p w:rsidR="00EA2357" w:rsidRPr="00ED0C40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струкция улицы Дружба до параме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ров гла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ной улицы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A2357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2357" w:rsidRDefault="00EA2357" w:rsidP="008166C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2357" w:rsidRPr="004E47A8" w:rsidRDefault="00EA2357" w:rsidP="008166C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25800,0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1B4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2357" w:rsidRPr="004E47A8" w:rsidRDefault="005521B4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25800,0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A2357" w:rsidRPr="004E47A8" w:rsidRDefault="00EA2357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1074D" w:rsidRDefault="0051074D" w:rsidP="0051074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1074D" w:rsidRPr="00B14D57" w:rsidRDefault="0051074D" w:rsidP="0051074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4D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4.2. Источники финансирования мероприятий программы</w:t>
      </w:r>
    </w:p>
    <w:p w:rsidR="0051074D" w:rsidRPr="00B14D57" w:rsidRDefault="0051074D" w:rsidP="0051074D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074D" w:rsidRDefault="0051074D" w:rsidP="0051074D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2268"/>
        <w:gridCol w:w="2694"/>
      </w:tblGrid>
      <w:tr w:rsidR="0051074D" w:rsidTr="00B14D57">
        <w:tc>
          <w:tcPr>
            <w:tcW w:w="1183" w:type="dxa"/>
            <w:vMerge w:val="restart"/>
          </w:tcPr>
          <w:p w:rsidR="0051074D" w:rsidRPr="00EF0386" w:rsidRDefault="0051074D" w:rsidP="00EA7110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51074D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Ед.</w:t>
            </w:r>
          </w:p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779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1074D" w:rsidRPr="00EF0386" w:rsidRDefault="0051074D" w:rsidP="00EA71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EE3046" w:rsidRPr="00677FFC" w:rsidTr="00B14D57">
        <w:tc>
          <w:tcPr>
            <w:tcW w:w="1183" w:type="dxa"/>
            <w:vMerge/>
          </w:tcPr>
          <w:p w:rsidR="00EE3046" w:rsidRPr="00EF038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E3046" w:rsidRPr="004A4B99" w:rsidRDefault="00EE3046" w:rsidP="00EA7110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3046" w:rsidRPr="004A4B99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федерального 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lastRenderedPageBreak/>
              <w:t>бюджета;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lastRenderedPageBreak/>
              <w:t xml:space="preserve">за счет средств республиканского </w:t>
            </w: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lastRenderedPageBreak/>
              <w:t xml:space="preserve">бюджета; 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E3046" w:rsidRPr="0022657A" w:rsidRDefault="00EE3046" w:rsidP="00EA7110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lastRenderedPageBreak/>
              <w:t>за счет средств бюджета муниципального района;</w:t>
            </w: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E3046" w:rsidRPr="0022657A" w:rsidRDefault="00EE3046" w:rsidP="00EE304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lastRenderedPageBreak/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предприятий, организаций, пре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принимателей, граждан</w:t>
            </w:r>
            <w:proofErr w:type="gramEnd"/>
          </w:p>
          <w:p w:rsidR="00EE3046" w:rsidRPr="0022657A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3046" w:rsidRPr="0022657A" w:rsidRDefault="00EE3046" w:rsidP="00EA711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3046" w:rsidRPr="00677FFC" w:rsidTr="00B14D57">
        <w:trPr>
          <w:trHeight w:val="611"/>
        </w:trPr>
        <w:tc>
          <w:tcPr>
            <w:tcW w:w="1183" w:type="dxa"/>
          </w:tcPr>
          <w:p w:rsidR="00EE3046" w:rsidRPr="0058632F" w:rsidRDefault="00EE3046" w:rsidP="007E72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монт пер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улков и  улиц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E3046" w:rsidRDefault="00EE3046" w:rsidP="00754B67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EE3046" w:rsidRPr="004E47A8" w:rsidRDefault="00EE3046" w:rsidP="00754B67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3046" w:rsidRPr="00B14D57" w:rsidRDefault="00EE3046" w:rsidP="00754B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3046" w:rsidRPr="00B14D57" w:rsidRDefault="00EE3046" w:rsidP="00754B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D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6780,0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3046" w:rsidRPr="00B14D57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D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1288,2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3046" w:rsidRPr="00B14D57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D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1966,2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3046" w:rsidRPr="00B14D57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D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3186,60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3046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D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339,0</w:t>
            </w:r>
          </w:p>
        </w:tc>
      </w:tr>
      <w:tr w:rsidR="00EE3046" w:rsidRPr="00EF0386" w:rsidTr="00B14D57">
        <w:trPr>
          <w:trHeight w:val="925"/>
        </w:trPr>
        <w:tc>
          <w:tcPr>
            <w:tcW w:w="1183" w:type="dxa"/>
          </w:tcPr>
          <w:p w:rsidR="00EE3046" w:rsidRPr="00ED0C40" w:rsidRDefault="00EE3046" w:rsidP="007E722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струкция улицы Дружба до параме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ров гла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ной улицы</w:t>
            </w:r>
          </w:p>
        </w:tc>
        <w:tc>
          <w:tcPr>
            <w:tcW w:w="802" w:type="dxa"/>
          </w:tcPr>
          <w:p w:rsidR="00EE3046" w:rsidRDefault="00EE3046" w:rsidP="00754B6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3046" w:rsidRPr="004E47A8" w:rsidRDefault="00EE3046" w:rsidP="00754B6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</w:tcPr>
          <w:p w:rsidR="00EE3046" w:rsidRPr="00B14D57" w:rsidRDefault="00EE3046" w:rsidP="00754B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EE3046" w:rsidRPr="00B14D57" w:rsidRDefault="00EE3046" w:rsidP="00754B6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4D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4902,0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7482,0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12126,0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EE3046" w:rsidRDefault="00EE3046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14D57" w:rsidRPr="00B14D57" w:rsidRDefault="00B14D57" w:rsidP="00EA711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1290,0</w:t>
            </w:r>
          </w:p>
        </w:tc>
      </w:tr>
    </w:tbl>
    <w:p w:rsidR="0051074D" w:rsidRDefault="0051074D" w:rsidP="0051074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42F68" w:rsidRPr="009C3ABD" w:rsidRDefault="0051074D" w:rsidP="00A77CA4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7CA4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437F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7CA4" w:rsidRDefault="00A77CA4" w:rsidP="00A77CA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A4" w:rsidRPr="00142F6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F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 Оценка эффективности мероприятий.</w:t>
      </w:r>
    </w:p>
    <w:p w:rsidR="00A77CA4" w:rsidRPr="0057077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77CA4" w:rsidRDefault="00A77CA4" w:rsidP="00142F68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тированию, строительству, реконструкции объектов </w:t>
      </w:r>
      <w:r w:rsidR="007F03D4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инфраструктуры п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селения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сохранности и развитие автомобильных дорог общего пользования местного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чества транспортного обслуживания и создание условий для выравнивания уровня транспортной обеспеченности населения  </w:t>
      </w:r>
      <w:proofErr w:type="spellStart"/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Койданского</w:t>
      </w:r>
      <w:proofErr w:type="spellEnd"/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поселения. Обеспеч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ние охраны жизни, здоровья граждан и их имущества, гарантии их законных прав на безопасные условия движения на дорогах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2F68" w:rsidRPr="00142F68" w:rsidRDefault="00142F68" w:rsidP="00142F6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C56" w:rsidRPr="00456525" w:rsidRDefault="00DB3477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0078BF">
      <w:footerReference w:type="default" r:id="rId10"/>
      <w:pgSz w:w="11906" w:h="16838"/>
      <w:pgMar w:top="1134" w:right="99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89A" w:rsidRDefault="0097389A" w:rsidP="00BE4BB8">
      <w:pPr>
        <w:spacing w:after="0" w:line="240" w:lineRule="auto"/>
      </w:pPr>
      <w:r>
        <w:separator/>
      </w:r>
    </w:p>
  </w:endnote>
  <w:endnote w:type="continuationSeparator" w:id="0">
    <w:p w:rsidR="0097389A" w:rsidRDefault="0097389A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EA7110" w:rsidRDefault="00EA7110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C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7110" w:rsidRDefault="00EA711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89A" w:rsidRDefault="0097389A" w:rsidP="00BE4BB8">
      <w:pPr>
        <w:spacing w:after="0" w:line="240" w:lineRule="auto"/>
      </w:pPr>
      <w:r>
        <w:separator/>
      </w:r>
    </w:p>
  </w:footnote>
  <w:footnote w:type="continuationSeparator" w:id="0">
    <w:p w:rsidR="0097389A" w:rsidRDefault="0097389A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E3F09"/>
    <w:multiLevelType w:val="hybridMultilevel"/>
    <w:tmpl w:val="EE84D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9747C7"/>
    <w:multiLevelType w:val="hybridMultilevel"/>
    <w:tmpl w:val="D158B196"/>
    <w:lvl w:ilvl="0" w:tplc="5B623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1AB2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04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CB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0D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495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69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45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0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9D1E42"/>
    <w:multiLevelType w:val="hybridMultilevel"/>
    <w:tmpl w:val="E00E000E"/>
    <w:lvl w:ilvl="0" w:tplc="B846C7B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19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2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24"/>
  </w:num>
  <w:num w:numId="4">
    <w:abstractNumId w:val="8"/>
  </w:num>
  <w:num w:numId="5">
    <w:abstractNumId w:val="12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19"/>
  </w:num>
  <w:num w:numId="11">
    <w:abstractNumId w:val="5"/>
  </w:num>
  <w:num w:numId="12">
    <w:abstractNumId w:val="23"/>
  </w:num>
  <w:num w:numId="13">
    <w:abstractNumId w:val="20"/>
  </w:num>
  <w:num w:numId="14">
    <w:abstractNumId w:val="0"/>
  </w:num>
  <w:num w:numId="15">
    <w:abstractNumId w:val="21"/>
  </w:num>
  <w:num w:numId="16">
    <w:abstractNumId w:val="11"/>
  </w:num>
  <w:num w:numId="17">
    <w:abstractNumId w:val="9"/>
  </w:num>
  <w:num w:numId="18">
    <w:abstractNumId w:val="6"/>
  </w:num>
  <w:num w:numId="19">
    <w:abstractNumId w:val="17"/>
  </w:num>
  <w:num w:numId="20">
    <w:abstractNumId w:val="16"/>
  </w:num>
  <w:num w:numId="21">
    <w:abstractNumId w:val="22"/>
  </w:num>
  <w:num w:numId="22">
    <w:abstractNumId w:val="10"/>
  </w:num>
  <w:num w:numId="23">
    <w:abstractNumId w:val="2"/>
  </w:num>
  <w:num w:numId="24">
    <w:abstractNumId w:val="1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445D0"/>
    <w:rsid w:val="00053262"/>
    <w:rsid w:val="00053E44"/>
    <w:rsid w:val="00067EEE"/>
    <w:rsid w:val="00077035"/>
    <w:rsid w:val="00080D3D"/>
    <w:rsid w:val="00095285"/>
    <w:rsid w:val="000B26DD"/>
    <w:rsid w:val="000B5D7A"/>
    <w:rsid w:val="000C0993"/>
    <w:rsid w:val="000C5CF0"/>
    <w:rsid w:val="000D0811"/>
    <w:rsid w:val="000E4C98"/>
    <w:rsid w:val="000E4E06"/>
    <w:rsid w:val="000E59A5"/>
    <w:rsid w:val="00110AB6"/>
    <w:rsid w:val="00123529"/>
    <w:rsid w:val="00124248"/>
    <w:rsid w:val="0012489D"/>
    <w:rsid w:val="0012707F"/>
    <w:rsid w:val="00130029"/>
    <w:rsid w:val="00142F68"/>
    <w:rsid w:val="0015331B"/>
    <w:rsid w:val="00155D50"/>
    <w:rsid w:val="00156E44"/>
    <w:rsid w:val="00160861"/>
    <w:rsid w:val="001641B0"/>
    <w:rsid w:val="001878FD"/>
    <w:rsid w:val="0019568D"/>
    <w:rsid w:val="001A21E5"/>
    <w:rsid w:val="001B6047"/>
    <w:rsid w:val="001D0D17"/>
    <w:rsid w:val="001D1A55"/>
    <w:rsid w:val="001D5D3A"/>
    <w:rsid w:val="001E706B"/>
    <w:rsid w:val="001E77CE"/>
    <w:rsid w:val="00217B74"/>
    <w:rsid w:val="0023354D"/>
    <w:rsid w:val="002406E9"/>
    <w:rsid w:val="002509AD"/>
    <w:rsid w:val="002600E7"/>
    <w:rsid w:val="002609A2"/>
    <w:rsid w:val="00267C0C"/>
    <w:rsid w:val="00270464"/>
    <w:rsid w:val="00270E81"/>
    <w:rsid w:val="00271B2A"/>
    <w:rsid w:val="00275A06"/>
    <w:rsid w:val="00296CAD"/>
    <w:rsid w:val="002E5696"/>
    <w:rsid w:val="002F423C"/>
    <w:rsid w:val="003036DF"/>
    <w:rsid w:val="00303AAB"/>
    <w:rsid w:val="0031182E"/>
    <w:rsid w:val="003201D7"/>
    <w:rsid w:val="00320DF4"/>
    <w:rsid w:val="00320FB1"/>
    <w:rsid w:val="00325A39"/>
    <w:rsid w:val="00326031"/>
    <w:rsid w:val="003316D2"/>
    <w:rsid w:val="00336252"/>
    <w:rsid w:val="00337F84"/>
    <w:rsid w:val="00344BC6"/>
    <w:rsid w:val="003534CA"/>
    <w:rsid w:val="0036120A"/>
    <w:rsid w:val="0036285F"/>
    <w:rsid w:val="00372033"/>
    <w:rsid w:val="00390377"/>
    <w:rsid w:val="00390A2D"/>
    <w:rsid w:val="003B2338"/>
    <w:rsid w:val="003B6340"/>
    <w:rsid w:val="003B7ABD"/>
    <w:rsid w:val="003D6525"/>
    <w:rsid w:val="003E6798"/>
    <w:rsid w:val="00414D9F"/>
    <w:rsid w:val="00426AD6"/>
    <w:rsid w:val="00437FB0"/>
    <w:rsid w:val="00454075"/>
    <w:rsid w:val="00456525"/>
    <w:rsid w:val="004575CE"/>
    <w:rsid w:val="00460598"/>
    <w:rsid w:val="004658AC"/>
    <w:rsid w:val="00465E98"/>
    <w:rsid w:val="0047175B"/>
    <w:rsid w:val="00476467"/>
    <w:rsid w:val="004829A8"/>
    <w:rsid w:val="00484DC0"/>
    <w:rsid w:val="00493842"/>
    <w:rsid w:val="004A2B0C"/>
    <w:rsid w:val="004B5634"/>
    <w:rsid w:val="004C30AD"/>
    <w:rsid w:val="004E3009"/>
    <w:rsid w:val="004E3983"/>
    <w:rsid w:val="004F3B3C"/>
    <w:rsid w:val="0050421A"/>
    <w:rsid w:val="00506E7C"/>
    <w:rsid w:val="0051074D"/>
    <w:rsid w:val="00532C6C"/>
    <w:rsid w:val="00533FDB"/>
    <w:rsid w:val="00550FE0"/>
    <w:rsid w:val="005521B4"/>
    <w:rsid w:val="00566DA9"/>
    <w:rsid w:val="0057077F"/>
    <w:rsid w:val="00577FD0"/>
    <w:rsid w:val="0058632F"/>
    <w:rsid w:val="00596564"/>
    <w:rsid w:val="005B0556"/>
    <w:rsid w:val="005C2BB3"/>
    <w:rsid w:val="005D54B7"/>
    <w:rsid w:val="005E0F73"/>
    <w:rsid w:val="005E7C44"/>
    <w:rsid w:val="00600B0E"/>
    <w:rsid w:val="00604F88"/>
    <w:rsid w:val="0061133B"/>
    <w:rsid w:val="0061476D"/>
    <w:rsid w:val="00614CE6"/>
    <w:rsid w:val="00625A48"/>
    <w:rsid w:val="00652C7F"/>
    <w:rsid w:val="00661AA9"/>
    <w:rsid w:val="00664B77"/>
    <w:rsid w:val="00666DB1"/>
    <w:rsid w:val="00674F7C"/>
    <w:rsid w:val="00675225"/>
    <w:rsid w:val="00682A9C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502E4"/>
    <w:rsid w:val="007620F4"/>
    <w:rsid w:val="00766513"/>
    <w:rsid w:val="00794DA1"/>
    <w:rsid w:val="007B1CEF"/>
    <w:rsid w:val="007B54D2"/>
    <w:rsid w:val="007D59FF"/>
    <w:rsid w:val="007E638F"/>
    <w:rsid w:val="007F03D4"/>
    <w:rsid w:val="007F2387"/>
    <w:rsid w:val="00813CB8"/>
    <w:rsid w:val="00817FA0"/>
    <w:rsid w:val="00832617"/>
    <w:rsid w:val="00832948"/>
    <w:rsid w:val="008338A4"/>
    <w:rsid w:val="00833BCA"/>
    <w:rsid w:val="0085667D"/>
    <w:rsid w:val="0085796A"/>
    <w:rsid w:val="008661F4"/>
    <w:rsid w:val="00866EA9"/>
    <w:rsid w:val="00880E9E"/>
    <w:rsid w:val="00887BF7"/>
    <w:rsid w:val="00890605"/>
    <w:rsid w:val="00893F62"/>
    <w:rsid w:val="008A08D4"/>
    <w:rsid w:val="008B68A4"/>
    <w:rsid w:val="008C5056"/>
    <w:rsid w:val="008D773F"/>
    <w:rsid w:val="008F4965"/>
    <w:rsid w:val="009074DB"/>
    <w:rsid w:val="00911BE3"/>
    <w:rsid w:val="0091739F"/>
    <w:rsid w:val="00917AC0"/>
    <w:rsid w:val="00940A53"/>
    <w:rsid w:val="00941191"/>
    <w:rsid w:val="009555F1"/>
    <w:rsid w:val="0095692D"/>
    <w:rsid w:val="0096583A"/>
    <w:rsid w:val="0097389A"/>
    <w:rsid w:val="00990230"/>
    <w:rsid w:val="009959D3"/>
    <w:rsid w:val="009A7433"/>
    <w:rsid w:val="009A744D"/>
    <w:rsid w:val="009B22A9"/>
    <w:rsid w:val="009B3A9E"/>
    <w:rsid w:val="009B7EA7"/>
    <w:rsid w:val="009C3ABD"/>
    <w:rsid w:val="009D4222"/>
    <w:rsid w:val="009E08E1"/>
    <w:rsid w:val="00A051F8"/>
    <w:rsid w:val="00A26A78"/>
    <w:rsid w:val="00A3451F"/>
    <w:rsid w:val="00A5021D"/>
    <w:rsid w:val="00A632CA"/>
    <w:rsid w:val="00A66932"/>
    <w:rsid w:val="00A77CA4"/>
    <w:rsid w:val="00A835F6"/>
    <w:rsid w:val="00AA025B"/>
    <w:rsid w:val="00AA28C7"/>
    <w:rsid w:val="00AB2A57"/>
    <w:rsid w:val="00AB7BD2"/>
    <w:rsid w:val="00AD6D0C"/>
    <w:rsid w:val="00AE1E71"/>
    <w:rsid w:val="00AF1A2E"/>
    <w:rsid w:val="00AF202E"/>
    <w:rsid w:val="00AF3577"/>
    <w:rsid w:val="00B02154"/>
    <w:rsid w:val="00B135E5"/>
    <w:rsid w:val="00B14D57"/>
    <w:rsid w:val="00B16643"/>
    <w:rsid w:val="00B21AD9"/>
    <w:rsid w:val="00B27EFD"/>
    <w:rsid w:val="00B320D9"/>
    <w:rsid w:val="00B33F84"/>
    <w:rsid w:val="00B54CBA"/>
    <w:rsid w:val="00B64ACE"/>
    <w:rsid w:val="00B831D0"/>
    <w:rsid w:val="00BB2EA8"/>
    <w:rsid w:val="00BB326E"/>
    <w:rsid w:val="00BC4B18"/>
    <w:rsid w:val="00BD36F4"/>
    <w:rsid w:val="00BD73DF"/>
    <w:rsid w:val="00BE1DC0"/>
    <w:rsid w:val="00BE365A"/>
    <w:rsid w:val="00BE4BB8"/>
    <w:rsid w:val="00BF3AAE"/>
    <w:rsid w:val="00BF6C71"/>
    <w:rsid w:val="00C0686D"/>
    <w:rsid w:val="00C16609"/>
    <w:rsid w:val="00C21E26"/>
    <w:rsid w:val="00C22447"/>
    <w:rsid w:val="00C228F5"/>
    <w:rsid w:val="00C56446"/>
    <w:rsid w:val="00C7753D"/>
    <w:rsid w:val="00C94AF1"/>
    <w:rsid w:val="00C96504"/>
    <w:rsid w:val="00CA1441"/>
    <w:rsid w:val="00CA402E"/>
    <w:rsid w:val="00CB415B"/>
    <w:rsid w:val="00CC685B"/>
    <w:rsid w:val="00CD683A"/>
    <w:rsid w:val="00CE1451"/>
    <w:rsid w:val="00CE7447"/>
    <w:rsid w:val="00CF673F"/>
    <w:rsid w:val="00CF6C46"/>
    <w:rsid w:val="00D04D47"/>
    <w:rsid w:val="00D06AC8"/>
    <w:rsid w:val="00D41162"/>
    <w:rsid w:val="00D56EE9"/>
    <w:rsid w:val="00D60D63"/>
    <w:rsid w:val="00D61373"/>
    <w:rsid w:val="00D62E86"/>
    <w:rsid w:val="00D75EEE"/>
    <w:rsid w:val="00D766E2"/>
    <w:rsid w:val="00D76F14"/>
    <w:rsid w:val="00D8008A"/>
    <w:rsid w:val="00D861D9"/>
    <w:rsid w:val="00DA3D66"/>
    <w:rsid w:val="00DB15B6"/>
    <w:rsid w:val="00DB3477"/>
    <w:rsid w:val="00DB57DE"/>
    <w:rsid w:val="00DE0C19"/>
    <w:rsid w:val="00E07FBC"/>
    <w:rsid w:val="00E41B25"/>
    <w:rsid w:val="00E466E6"/>
    <w:rsid w:val="00E90B6C"/>
    <w:rsid w:val="00E96101"/>
    <w:rsid w:val="00EA2357"/>
    <w:rsid w:val="00EA7110"/>
    <w:rsid w:val="00EB72DB"/>
    <w:rsid w:val="00EC5EFF"/>
    <w:rsid w:val="00ED0C40"/>
    <w:rsid w:val="00ED7B7F"/>
    <w:rsid w:val="00EE3046"/>
    <w:rsid w:val="00EE4ACA"/>
    <w:rsid w:val="00F01E5B"/>
    <w:rsid w:val="00F11B6C"/>
    <w:rsid w:val="00F12548"/>
    <w:rsid w:val="00F367A5"/>
    <w:rsid w:val="00F404E4"/>
    <w:rsid w:val="00F53C56"/>
    <w:rsid w:val="00F558C4"/>
    <w:rsid w:val="00F702C5"/>
    <w:rsid w:val="00F74907"/>
    <w:rsid w:val="00F75E7A"/>
    <w:rsid w:val="00F86D49"/>
    <w:rsid w:val="00F931B7"/>
    <w:rsid w:val="00FB2E04"/>
    <w:rsid w:val="00FC2E40"/>
    <w:rsid w:val="00FC3733"/>
    <w:rsid w:val="00FD718A"/>
    <w:rsid w:val="00FE53E9"/>
    <w:rsid w:val="00FE5FAA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E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9E0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A0766D1-8B16-4107-A6D0-CC827284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2309</Words>
  <Characters>13166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15445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42</cp:revision>
  <cp:lastPrinted>2016-08-24T06:43:00Z</cp:lastPrinted>
  <dcterms:created xsi:type="dcterms:W3CDTF">2016-01-14T11:58:00Z</dcterms:created>
  <dcterms:modified xsi:type="dcterms:W3CDTF">2016-08-24T06:45:00Z</dcterms:modified>
</cp:coreProperties>
</file>